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2E14" w14:textId="132B8F21" w:rsidR="000A11C0" w:rsidRPr="00D92130" w:rsidRDefault="000A11C0" w:rsidP="000A11C0">
      <w:pPr>
        <w:pStyle w:val="NoSpacing"/>
        <w:rPr>
          <w:rFonts w:cstheme="minorHAnsi"/>
          <w:b/>
          <w:bCs/>
          <w:sz w:val="20"/>
          <w:szCs w:val="20"/>
          <w:lang w:eastAsia="en-NZ"/>
        </w:rPr>
      </w:pPr>
      <w:r w:rsidRPr="00D92130">
        <w:rPr>
          <w:rFonts w:cstheme="minorHAnsi"/>
          <w:b/>
          <w:bCs/>
          <w:sz w:val="20"/>
          <w:szCs w:val="20"/>
          <w:lang w:eastAsia="en-NZ"/>
        </w:rPr>
        <w:t>NewZeal Payment Terms</w:t>
      </w:r>
      <w:r w:rsidR="00423419" w:rsidRPr="00D92130">
        <w:rPr>
          <w:rFonts w:cstheme="minorHAnsi"/>
          <w:b/>
          <w:bCs/>
          <w:sz w:val="20"/>
          <w:szCs w:val="20"/>
          <w:lang w:eastAsia="en-NZ"/>
        </w:rPr>
        <w:t xml:space="preserve">, </w:t>
      </w:r>
      <w:r w:rsidR="0057147C" w:rsidRPr="00D92130">
        <w:rPr>
          <w:rFonts w:cstheme="minorHAnsi"/>
          <w:b/>
          <w:bCs/>
          <w:sz w:val="20"/>
          <w:szCs w:val="20"/>
          <w:lang w:eastAsia="en-NZ"/>
        </w:rPr>
        <w:t>W</w:t>
      </w:r>
      <w:r w:rsidR="00423419" w:rsidRPr="00D92130">
        <w:rPr>
          <w:rFonts w:cstheme="minorHAnsi"/>
          <w:b/>
          <w:bCs/>
          <w:sz w:val="20"/>
          <w:szCs w:val="20"/>
          <w:lang w:eastAsia="en-NZ"/>
        </w:rPr>
        <w:t xml:space="preserve">eather </w:t>
      </w:r>
      <w:r w:rsidR="0057147C" w:rsidRPr="00D92130">
        <w:rPr>
          <w:rFonts w:cstheme="minorHAnsi"/>
          <w:b/>
          <w:bCs/>
          <w:sz w:val="20"/>
          <w:szCs w:val="20"/>
          <w:lang w:eastAsia="en-NZ"/>
        </w:rPr>
        <w:t>C</w:t>
      </w:r>
      <w:r w:rsidR="00423419" w:rsidRPr="00D92130">
        <w:rPr>
          <w:rFonts w:cstheme="minorHAnsi"/>
          <w:b/>
          <w:bCs/>
          <w:sz w:val="20"/>
          <w:szCs w:val="20"/>
          <w:lang w:eastAsia="en-NZ"/>
        </w:rPr>
        <w:t>ontingency</w:t>
      </w:r>
      <w:r w:rsidR="0057147C" w:rsidRPr="00D92130">
        <w:rPr>
          <w:rFonts w:cstheme="minorHAnsi"/>
          <w:b/>
          <w:bCs/>
          <w:sz w:val="20"/>
          <w:szCs w:val="20"/>
          <w:lang w:eastAsia="en-NZ"/>
        </w:rPr>
        <w:t xml:space="preserve"> &amp; </w:t>
      </w:r>
      <w:r w:rsidRPr="00D92130">
        <w:rPr>
          <w:rFonts w:cstheme="minorHAnsi"/>
          <w:b/>
          <w:bCs/>
          <w:sz w:val="20"/>
          <w:szCs w:val="20"/>
          <w:lang w:eastAsia="en-NZ"/>
        </w:rPr>
        <w:t>Cancellation Policy</w:t>
      </w:r>
    </w:p>
    <w:p w14:paraId="40356F69" w14:textId="77777777" w:rsidR="000A11C0" w:rsidRPr="00D92130" w:rsidRDefault="000A11C0" w:rsidP="000A11C0">
      <w:pPr>
        <w:pStyle w:val="NoSpacing"/>
        <w:rPr>
          <w:rFonts w:cstheme="minorHAnsi"/>
          <w:b/>
          <w:bCs/>
          <w:sz w:val="20"/>
          <w:szCs w:val="20"/>
          <w:lang w:eastAsia="en-NZ"/>
        </w:rPr>
      </w:pPr>
    </w:p>
    <w:p w14:paraId="5CFFE72F" w14:textId="3B15EF4F" w:rsidR="00AF5F98" w:rsidRDefault="000A11C0" w:rsidP="000A11C0">
      <w:pPr>
        <w:pStyle w:val="NoSpacing"/>
        <w:rPr>
          <w:rFonts w:cstheme="minorHAnsi"/>
          <w:sz w:val="20"/>
          <w:szCs w:val="20"/>
          <w:lang w:eastAsia="en-NZ"/>
        </w:rPr>
      </w:pPr>
      <w:r w:rsidRPr="00D92130">
        <w:rPr>
          <w:rFonts w:cstheme="minorHAnsi"/>
          <w:b/>
          <w:bCs/>
          <w:sz w:val="20"/>
          <w:szCs w:val="20"/>
          <w:u w:val="single"/>
          <w:lang w:eastAsia="en-NZ"/>
        </w:rPr>
        <w:t>Payment Terms</w:t>
      </w:r>
      <w:r w:rsidRPr="00D92130">
        <w:rPr>
          <w:rFonts w:cstheme="minorHAnsi"/>
          <w:b/>
          <w:bCs/>
          <w:sz w:val="20"/>
          <w:szCs w:val="20"/>
          <w:lang w:eastAsia="en-NZ"/>
        </w:rPr>
        <w:t> </w:t>
      </w:r>
      <w:r w:rsidRPr="00D92130">
        <w:rPr>
          <w:rFonts w:cstheme="minorHAnsi"/>
          <w:sz w:val="20"/>
          <w:szCs w:val="20"/>
          <w:lang w:eastAsia="en-NZ"/>
        </w:rPr>
        <w:br/>
        <w:t xml:space="preserve">A </w:t>
      </w:r>
      <w:r w:rsidR="00AF5F98" w:rsidRPr="00D92130">
        <w:rPr>
          <w:rFonts w:cstheme="minorHAnsi"/>
          <w:sz w:val="20"/>
          <w:szCs w:val="20"/>
          <w:lang w:eastAsia="en-NZ"/>
        </w:rPr>
        <w:t>d</w:t>
      </w:r>
      <w:r w:rsidRPr="00D92130">
        <w:rPr>
          <w:rFonts w:cstheme="minorHAnsi"/>
          <w:sz w:val="20"/>
          <w:szCs w:val="20"/>
          <w:lang w:eastAsia="en-NZ"/>
        </w:rPr>
        <w:t xml:space="preserve">eposit </w:t>
      </w:r>
      <w:r w:rsidR="00AF5F98" w:rsidRPr="00D92130">
        <w:rPr>
          <w:rFonts w:cstheme="minorHAnsi"/>
          <w:sz w:val="20"/>
          <w:szCs w:val="20"/>
          <w:lang w:eastAsia="en-NZ"/>
        </w:rPr>
        <w:t xml:space="preserve">of 20% </w:t>
      </w:r>
      <w:r w:rsidRPr="00D92130">
        <w:rPr>
          <w:rFonts w:cstheme="minorHAnsi"/>
          <w:sz w:val="20"/>
          <w:szCs w:val="20"/>
          <w:lang w:eastAsia="en-NZ"/>
        </w:rPr>
        <w:t>is required to confirm this booking</w:t>
      </w:r>
      <w:r w:rsidR="0057147C" w:rsidRPr="00D92130">
        <w:rPr>
          <w:rFonts w:cstheme="minorHAnsi"/>
          <w:sz w:val="20"/>
          <w:szCs w:val="20"/>
          <w:lang w:eastAsia="en-NZ"/>
        </w:rPr>
        <w:t>.</w:t>
      </w:r>
      <w:r w:rsidR="00AF5F98" w:rsidRPr="00D92130">
        <w:rPr>
          <w:rFonts w:cstheme="minorHAnsi"/>
          <w:sz w:val="20"/>
          <w:szCs w:val="20"/>
          <w:lang w:eastAsia="en-NZ"/>
        </w:rPr>
        <w:t xml:space="preserve"> </w:t>
      </w:r>
      <w:r w:rsidR="0057147C" w:rsidRPr="00D92130">
        <w:rPr>
          <w:rFonts w:cstheme="minorHAnsi"/>
          <w:sz w:val="20"/>
          <w:szCs w:val="20"/>
          <w:lang w:eastAsia="en-NZ"/>
        </w:rPr>
        <w:t xml:space="preserve">This ensures we can secure the suppliers and resources to successfully deliver the services booked. </w:t>
      </w:r>
      <w:r w:rsidR="00D92130">
        <w:rPr>
          <w:rFonts w:cstheme="minorHAnsi"/>
          <w:sz w:val="20"/>
          <w:szCs w:val="20"/>
          <w:lang w:eastAsia="en-NZ"/>
        </w:rPr>
        <w:t>Once a deposit has been paid, this booking is considered ‘confirmed’ and therefore is subject to the policies set out in this document.</w:t>
      </w:r>
      <w:r w:rsidR="00D92130" w:rsidRPr="00D92130">
        <w:rPr>
          <w:rFonts w:cstheme="minorHAnsi"/>
          <w:sz w:val="20"/>
          <w:szCs w:val="20"/>
          <w:lang w:eastAsia="en-NZ"/>
        </w:rPr>
        <w:t xml:space="preserve">  </w:t>
      </w:r>
    </w:p>
    <w:p w14:paraId="04E7CB2B" w14:textId="77777777" w:rsidR="00D92130" w:rsidRPr="00D92130" w:rsidRDefault="00D92130" w:rsidP="000A11C0">
      <w:pPr>
        <w:pStyle w:val="NoSpacing"/>
        <w:rPr>
          <w:rFonts w:cstheme="minorHAnsi"/>
          <w:b/>
          <w:bCs/>
          <w:sz w:val="20"/>
          <w:szCs w:val="20"/>
          <w:lang w:eastAsia="en-NZ"/>
        </w:rPr>
      </w:pPr>
    </w:p>
    <w:p w14:paraId="6054E052" w14:textId="77777777" w:rsidR="007E5E85" w:rsidRPr="00D92130" w:rsidRDefault="000A11C0" w:rsidP="000A11C0">
      <w:pPr>
        <w:pStyle w:val="NoSpacing"/>
        <w:rPr>
          <w:rFonts w:cstheme="minorHAnsi"/>
          <w:sz w:val="20"/>
          <w:szCs w:val="20"/>
          <w:lang w:eastAsia="en-NZ"/>
        </w:rPr>
      </w:pPr>
      <w:r w:rsidRPr="00D92130">
        <w:rPr>
          <w:rFonts w:cstheme="minorHAnsi"/>
          <w:sz w:val="20"/>
          <w:szCs w:val="20"/>
          <w:lang w:eastAsia="en-NZ"/>
        </w:rPr>
        <w:t xml:space="preserve">The remaining balance will be due 7 days </w:t>
      </w:r>
      <w:r w:rsidR="007E5E85" w:rsidRPr="00D92130">
        <w:rPr>
          <w:rFonts w:cstheme="minorHAnsi"/>
          <w:sz w:val="20"/>
          <w:szCs w:val="20"/>
          <w:lang w:eastAsia="en-NZ"/>
        </w:rPr>
        <w:t>post</w:t>
      </w:r>
      <w:r w:rsidR="00AF5F98" w:rsidRPr="00D92130">
        <w:rPr>
          <w:rFonts w:cstheme="minorHAnsi"/>
          <w:sz w:val="20"/>
          <w:szCs w:val="20"/>
          <w:lang w:eastAsia="en-NZ"/>
        </w:rPr>
        <w:t>-</w:t>
      </w:r>
      <w:r w:rsidRPr="00D92130">
        <w:rPr>
          <w:rFonts w:cstheme="minorHAnsi"/>
          <w:sz w:val="20"/>
          <w:szCs w:val="20"/>
          <w:lang w:eastAsia="en-NZ"/>
        </w:rPr>
        <w:t>delivery of NewZeal® services</w:t>
      </w:r>
      <w:r w:rsidR="00DD3C0E" w:rsidRPr="00D92130">
        <w:rPr>
          <w:rFonts w:cstheme="minorHAnsi"/>
          <w:sz w:val="20"/>
          <w:szCs w:val="20"/>
          <w:lang w:eastAsia="en-NZ"/>
        </w:rPr>
        <w:t xml:space="preserve">, once all agreed extras and differences have been reconciled and finalised. </w:t>
      </w:r>
    </w:p>
    <w:p w14:paraId="339CEFC1" w14:textId="77777777" w:rsidR="00D92130" w:rsidRDefault="000A11C0" w:rsidP="000A11C0">
      <w:pPr>
        <w:pStyle w:val="NoSpacing"/>
        <w:rPr>
          <w:rFonts w:cstheme="minorHAnsi"/>
          <w:sz w:val="20"/>
          <w:szCs w:val="20"/>
          <w:lang w:eastAsia="en-NZ"/>
        </w:rPr>
      </w:pPr>
      <w:r w:rsidRPr="00D92130">
        <w:rPr>
          <w:rFonts w:cstheme="minorHAnsi"/>
          <w:sz w:val="20"/>
          <w:szCs w:val="20"/>
          <w:lang w:eastAsia="en-NZ"/>
        </w:rPr>
        <w:t>Clients are liable for any bank fees associated with payments to NewZeal® from non</w:t>
      </w:r>
      <w:r w:rsidR="0057147C" w:rsidRPr="00D92130">
        <w:rPr>
          <w:rFonts w:cstheme="minorHAnsi"/>
          <w:sz w:val="20"/>
          <w:szCs w:val="20"/>
          <w:lang w:eastAsia="en-NZ"/>
        </w:rPr>
        <w:t>-</w:t>
      </w:r>
      <w:r w:rsidRPr="00D92130">
        <w:rPr>
          <w:rFonts w:cstheme="minorHAnsi"/>
          <w:sz w:val="20"/>
          <w:szCs w:val="20"/>
          <w:lang w:eastAsia="en-NZ"/>
        </w:rPr>
        <w:t>New Zealand bank accounts. </w:t>
      </w:r>
    </w:p>
    <w:p w14:paraId="50A4E4C9" w14:textId="77777777" w:rsidR="00D92130" w:rsidRDefault="00D92130" w:rsidP="000A11C0">
      <w:pPr>
        <w:pStyle w:val="NoSpacing"/>
        <w:rPr>
          <w:rFonts w:cstheme="minorHAnsi"/>
          <w:b/>
          <w:bCs/>
          <w:sz w:val="20"/>
          <w:szCs w:val="20"/>
          <w:u w:val="single"/>
          <w:lang w:eastAsia="en-NZ"/>
        </w:rPr>
      </w:pPr>
    </w:p>
    <w:p w14:paraId="1DBE23A8" w14:textId="3B6945BB" w:rsidR="00423419" w:rsidRPr="00D92130" w:rsidRDefault="00423419" w:rsidP="000A11C0">
      <w:pPr>
        <w:pStyle w:val="NoSpacing"/>
        <w:rPr>
          <w:rFonts w:cstheme="minorHAnsi"/>
          <w:b/>
          <w:bCs/>
          <w:sz w:val="20"/>
          <w:szCs w:val="20"/>
          <w:u w:val="single"/>
          <w:lang w:eastAsia="en-NZ"/>
        </w:rPr>
      </w:pPr>
      <w:r w:rsidRPr="00D92130">
        <w:rPr>
          <w:rFonts w:cstheme="minorHAnsi"/>
          <w:b/>
          <w:bCs/>
          <w:sz w:val="20"/>
          <w:szCs w:val="20"/>
          <w:u w:val="single"/>
          <w:lang w:eastAsia="en-NZ"/>
        </w:rPr>
        <w:t>Weather Contingency</w:t>
      </w:r>
    </w:p>
    <w:p w14:paraId="226AB794" w14:textId="4525FD5E" w:rsidR="0097374E" w:rsidRPr="00D92130" w:rsidRDefault="007E5E85" w:rsidP="000A11C0">
      <w:pPr>
        <w:pStyle w:val="NoSpacing"/>
        <w:rPr>
          <w:rFonts w:cstheme="minorHAnsi"/>
          <w:bCs/>
          <w:sz w:val="20"/>
          <w:szCs w:val="20"/>
          <w:lang w:eastAsia="en-NZ"/>
        </w:rPr>
      </w:pPr>
      <w:r w:rsidRPr="00D92130">
        <w:rPr>
          <w:rFonts w:cstheme="minorHAnsi"/>
          <w:bCs/>
          <w:sz w:val="20"/>
          <w:szCs w:val="20"/>
          <w:lang w:eastAsia="en-NZ"/>
        </w:rPr>
        <w:t xml:space="preserve">Many </w:t>
      </w:r>
      <w:proofErr w:type="spellStart"/>
      <w:r w:rsidRPr="00D92130">
        <w:rPr>
          <w:rFonts w:cstheme="minorHAnsi"/>
          <w:bCs/>
          <w:sz w:val="20"/>
          <w:szCs w:val="20"/>
          <w:lang w:eastAsia="en-NZ"/>
        </w:rPr>
        <w:t>NewZeal</w:t>
      </w:r>
      <w:proofErr w:type="spellEnd"/>
      <w:r w:rsidRPr="00D92130">
        <w:rPr>
          <w:rFonts w:cstheme="minorHAnsi"/>
          <w:bCs/>
          <w:sz w:val="20"/>
          <w:szCs w:val="20"/>
          <w:lang w:eastAsia="en-NZ"/>
        </w:rPr>
        <w:t xml:space="preserve"> experiences are subject to weather and</w:t>
      </w:r>
      <w:r w:rsidR="0097374E" w:rsidRPr="00D92130">
        <w:rPr>
          <w:rFonts w:cstheme="minorHAnsi"/>
          <w:bCs/>
          <w:sz w:val="20"/>
          <w:szCs w:val="20"/>
          <w:lang w:eastAsia="en-NZ"/>
        </w:rPr>
        <w:t>/or environmental conditions:</w:t>
      </w:r>
    </w:p>
    <w:p w14:paraId="7311708B" w14:textId="77777777" w:rsidR="009261E1" w:rsidRPr="00D92130" w:rsidRDefault="0097374E" w:rsidP="000A11C0">
      <w:pPr>
        <w:pStyle w:val="NoSpacing"/>
        <w:rPr>
          <w:rFonts w:cstheme="minorHAnsi"/>
          <w:bCs/>
          <w:sz w:val="20"/>
          <w:szCs w:val="20"/>
          <w:lang w:eastAsia="en-NZ"/>
        </w:rPr>
      </w:pPr>
      <w:r w:rsidRPr="00D92130">
        <w:rPr>
          <w:rFonts w:cstheme="minorHAnsi"/>
          <w:bCs/>
          <w:sz w:val="20"/>
          <w:szCs w:val="20"/>
          <w:lang w:eastAsia="en-NZ"/>
        </w:rPr>
        <w:t xml:space="preserve">In the event that weather or environmental conditions preclude the </w:t>
      </w:r>
      <w:r w:rsidR="009261E1" w:rsidRPr="00D92130">
        <w:rPr>
          <w:rFonts w:cstheme="minorHAnsi"/>
          <w:bCs/>
          <w:sz w:val="20"/>
          <w:szCs w:val="20"/>
          <w:lang w:eastAsia="en-NZ"/>
        </w:rPr>
        <w:t>booked</w:t>
      </w:r>
      <w:r w:rsidRPr="00D92130">
        <w:rPr>
          <w:rFonts w:cstheme="minorHAnsi"/>
          <w:bCs/>
          <w:sz w:val="20"/>
          <w:szCs w:val="20"/>
          <w:lang w:eastAsia="en-NZ"/>
        </w:rPr>
        <w:t xml:space="preserve"> </w:t>
      </w:r>
      <w:r w:rsidR="009261E1" w:rsidRPr="00D92130">
        <w:rPr>
          <w:rFonts w:cstheme="minorHAnsi"/>
          <w:bCs/>
          <w:sz w:val="20"/>
          <w:szCs w:val="20"/>
          <w:lang w:eastAsia="en-NZ"/>
        </w:rPr>
        <w:t>experience</w:t>
      </w:r>
      <w:r w:rsidRPr="00D92130">
        <w:rPr>
          <w:rFonts w:cstheme="minorHAnsi"/>
          <w:bCs/>
          <w:sz w:val="20"/>
          <w:szCs w:val="20"/>
          <w:lang w:eastAsia="en-NZ"/>
        </w:rPr>
        <w:t xml:space="preserve"> from being </w:t>
      </w:r>
      <w:r w:rsidR="009261E1" w:rsidRPr="00D92130">
        <w:rPr>
          <w:rFonts w:cstheme="minorHAnsi"/>
          <w:bCs/>
          <w:sz w:val="20"/>
          <w:szCs w:val="20"/>
          <w:lang w:eastAsia="en-NZ"/>
        </w:rPr>
        <w:t xml:space="preserve">operated safely: </w:t>
      </w:r>
    </w:p>
    <w:p w14:paraId="7F178525" w14:textId="77777777" w:rsidR="007E5E85" w:rsidRPr="00D92130" w:rsidRDefault="009261E1" w:rsidP="009261E1">
      <w:pPr>
        <w:pStyle w:val="NoSpacing"/>
        <w:numPr>
          <w:ilvl w:val="0"/>
          <w:numId w:val="1"/>
        </w:numPr>
        <w:rPr>
          <w:rFonts w:cstheme="minorHAnsi"/>
          <w:bCs/>
          <w:sz w:val="20"/>
          <w:szCs w:val="20"/>
          <w:lang w:eastAsia="en-NZ"/>
        </w:rPr>
      </w:pPr>
      <w:r w:rsidRPr="00D92130">
        <w:rPr>
          <w:rFonts w:cstheme="minorHAnsi"/>
          <w:bCs/>
          <w:sz w:val="20"/>
          <w:szCs w:val="20"/>
          <w:lang w:eastAsia="en-NZ"/>
        </w:rPr>
        <w:t>NewZeal shall, in collaboration with the agent, attempt to change dates to a better weather day.  Should date changes not be possible, then:</w:t>
      </w:r>
    </w:p>
    <w:p w14:paraId="362E5B2A" w14:textId="1E982DD1" w:rsidR="00360135" w:rsidRPr="00D92130" w:rsidRDefault="009261E1" w:rsidP="009261E1">
      <w:pPr>
        <w:pStyle w:val="NoSpacing"/>
        <w:numPr>
          <w:ilvl w:val="0"/>
          <w:numId w:val="1"/>
        </w:numPr>
        <w:rPr>
          <w:rFonts w:cstheme="minorHAnsi"/>
          <w:bCs/>
          <w:sz w:val="20"/>
          <w:szCs w:val="20"/>
          <w:lang w:eastAsia="en-NZ"/>
        </w:rPr>
      </w:pPr>
      <w:r w:rsidRPr="00D92130">
        <w:rPr>
          <w:rFonts w:cstheme="minorHAnsi"/>
          <w:bCs/>
          <w:sz w:val="20"/>
          <w:szCs w:val="20"/>
          <w:lang w:eastAsia="en-NZ"/>
        </w:rPr>
        <w:t xml:space="preserve">NewZeal shall provide a guide, vehicle, and in collaboration with the agent/client, identify an alternative experience option, </w:t>
      </w:r>
      <w:r w:rsidR="00DE62B5" w:rsidRPr="00D92130">
        <w:rPr>
          <w:rFonts w:cstheme="minorHAnsi"/>
          <w:bCs/>
          <w:sz w:val="20"/>
          <w:szCs w:val="20"/>
          <w:lang w:eastAsia="en-NZ"/>
        </w:rPr>
        <w:t>with</w:t>
      </w:r>
      <w:r w:rsidRPr="00D92130">
        <w:rPr>
          <w:rFonts w:cstheme="minorHAnsi"/>
          <w:bCs/>
          <w:sz w:val="20"/>
          <w:szCs w:val="20"/>
          <w:lang w:eastAsia="en-NZ"/>
        </w:rPr>
        <w:t xml:space="preserve"> all unused monies refunded back to agent. </w:t>
      </w:r>
    </w:p>
    <w:p w14:paraId="445BD800" w14:textId="4EB1627C" w:rsidR="009261E1" w:rsidRPr="00D92130" w:rsidRDefault="009261E1" w:rsidP="009261E1">
      <w:pPr>
        <w:pStyle w:val="NoSpacing"/>
        <w:numPr>
          <w:ilvl w:val="0"/>
          <w:numId w:val="1"/>
        </w:numPr>
        <w:rPr>
          <w:rFonts w:cstheme="minorHAnsi"/>
          <w:bCs/>
          <w:sz w:val="20"/>
          <w:szCs w:val="20"/>
          <w:lang w:eastAsia="en-NZ"/>
        </w:rPr>
      </w:pPr>
      <w:r w:rsidRPr="00D92130">
        <w:rPr>
          <w:rFonts w:cstheme="minorHAnsi"/>
          <w:bCs/>
          <w:sz w:val="20"/>
          <w:szCs w:val="20"/>
          <w:lang w:eastAsia="en-NZ"/>
        </w:rPr>
        <w:t xml:space="preserve">Should the client </w:t>
      </w:r>
      <w:r w:rsidR="00360135" w:rsidRPr="00D92130">
        <w:rPr>
          <w:rFonts w:cstheme="minorHAnsi"/>
          <w:bCs/>
          <w:sz w:val="20"/>
          <w:szCs w:val="20"/>
          <w:lang w:eastAsia="en-NZ"/>
        </w:rPr>
        <w:t>choose not</w:t>
      </w:r>
      <w:r w:rsidRPr="00D92130">
        <w:rPr>
          <w:rFonts w:cstheme="minorHAnsi"/>
          <w:bCs/>
          <w:sz w:val="20"/>
          <w:szCs w:val="20"/>
          <w:lang w:eastAsia="en-NZ"/>
        </w:rPr>
        <w:t xml:space="preserve"> to undertake an alternate experience</w:t>
      </w:r>
      <w:r w:rsidR="00D92130">
        <w:rPr>
          <w:rFonts w:cstheme="minorHAnsi"/>
          <w:bCs/>
          <w:sz w:val="20"/>
          <w:szCs w:val="20"/>
          <w:lang w:eastAsia="en-NZ"/>
        </w:rPr>
        <w:t>,</w:t>
      </w:r>
      <w:r w:rsidR="00360135" w:rsidRPr="00D92130">
        <w:rPr>
          <w:rFonts w:cstheme="minorHAnsi"/>
          <w:bCs/>
          <w:sz w:val="20"/>
          <w:szCs w:val="20"/>
          <w:lang w:eastAsia="en-NZ"/>
        </w:rPr>
        <w:t xml:space="preserve"> the full cost of the experience </w:t>
      </w:r>
      <w:r w:rsidR="00DE62B5" w:rsidRPr="00D92130">
        <w:rPr>
          <w:rFonts w:cstheme="minorHAnsi"/>
          <w:bCs/>
          <w:sz w:val="20"/>
          <w:szCs w:val="20"/>
          <w:lang w:eastAsia="en-NZ"/>
        </w:rPr>
        <w:t>shall</w:t>
      </w:r>
      <w:r w:rsidR="00360135" w:rsidRPr="00D92130">
        <w:rPr>
          <w:rFonts w:cstheme="minorHAnsi"/>
          <w:bCs/>
          <w:sz w:val="20"/>
          <w:szCs w:val="20"/>
          <w:lang w:eastAsia="en-NZ"/>
        </w:rPr>
        <w:t xml:space="preserve"> be refunded</w:t>
      </w:r>
      <w:r w:rsidR="003A380C">
        <w:rPr>
          <w:rFonts w:cstheme="minorHAnsi"/>
          <w:bCs/>
          <w:sz w:val="20"/>
          <w:szCs w:val="20"/>
          <w:lang w:eastAsia="en-NZ"/>
        </w:rPr>
        <w:t>,</w:t>
      </w:r>
      <w:r w:rsidR="00360135" w:rsidRPr="00D92130">
        <w:rPr>
          <w:rFonts w:cstheme="minorHAnsi"/>
          <w:bCs/>
          <w:sz w:val="20"/>
          <w:szCs w:val="20"/>
          <w:lang w:eastAsia="en-NZ"/>
        </w:rPr>
        <w:t xml:space="preserve"> except for </w:t>
      </w:r>
      <w:r w:rsidR="00DE62B5" w:rsidRPr="00D92130">
        <w:rPr>
          <w:rFonts w:cstheme="minorHAnsi"/>
          <w:bCs/>
          <w:sz w:val="20"/>
          <w:szCs w:val="20"/>
          <w:lang w:eastAsia="en-NZ"/>
        </w:rPr>
        <w:t xml:space="preserve">any fixed supplier </w:t>
      </w:r>
      <w:r w:rsidR="00360135" w:rsidRPr="00D92130">
        <w:rPr>
          <w:rFonts w:cstheme="minorHAnsi"/>
          <w:bCs/>
          <w:sz w:val="20"/>
          <w:szCs w:val="20"/>
          <w:lang w:eastAsia="en-NZ"/>
        </w:rPr>
        <w:t>costs</w:t>
      </w:r>
      <w:r w:rsidR="00D92130">
        <w:rPr>
          <w:rFonts w:cstheme="minorHAnsi"/>
          <w:bCs/>
          <w:sz w:val="20"/>
          <w:szCs w:val="20"/>
          <w:lang w:eastAsia="en-NZ"/>
        </w:rPr>
        <w:t xml:space="preserve"> specific to </w:t>
      </w:r>
      <w:r w:rsidR="003A380C">
        <w:rPr>
          <w:rFonts w:cstheme="minorHAnsi"/>
          <w:bCs/>
          <w:sz w:val="20"/>
          <w:szCs w:val="20"/>
          <w:lang w:eastAsia="en-NZ"/>
        </w:rPr>
        <w:t>the two products listed in this document- Specifically the Tasman Glacier Encounter</w:t>
      </w:r>
      <w:r w:rsidR="00BB0AE5">
        <w:rPr>
          <w:rFonts w:cstheme="minorHAnsi"/>
          <w:bCs/>
          <w:sz w:val="20"/>
          <w:szCs w:val="20"/>
          <w:lang w:eastAsia="en-NZ"/>
        </w:rPr>
        <w:t xml:space="preserve"> and Glacier Encounter transfers,</w:t>
      </w:r>
      <w:r w:rsidR="003A380C">
        <w:rPr>
          <w:rFonts w:cstheme="minorHAnsi"/>
          <w:bCs/>
          <w:sz w:val="20"/>
          <w:szCs w:val="20"/>
          <w:lang w:eastAsia="en-NZ"/>
        </w:rPr>
        <w:t xml:space="preserve"> and the Alpine Chalet Experience. </w:t>
      </w:r>
      <w:r w:rsidR="00360135" w:rsidRPr="00D92130">
        <w:rPr>
          <w:rFonts w:cstheme="minorHAnsi"/>
          <w:bCs/>
          <w:sz w:val="20"/>
          <w:szCs w:val="20"/>
          <w:lang w:eastAsia="en-NZ"/>
        </w:rPr>
        <w:t xml:space="preserve">Separate terms for </w:t>
      </w:r>
      <w:r w:rsidR="003A380C">
        <w:rPr>
          <w:rFonts w:cstheme="minorHAnsi"/>
          <w:bCs/>
          <w:sz w:val="20"/>
          <w:szCs w:val="20"/>
          <w:lang w:eastAsia="en-NZ"/>
        </w:rPr>
        <w:t xml:space="preserve">these </w:t>
      </w:r>
      <w:r w:rsidR="00360135" w:rsidRPr="00D92130">
        <w:rPr>
          <w:rFonts w:cstheme="minorHAnsi"/>
          <w:bCs/>
          <w:sz w:val="20"/>
          <w:szCs w:val="20"/>
          <w:lang w:eastAsia="en-NZ"/>
        </w:rPr>
        <w:t xml:space="preserve">products </w:t>
      </w:r>
      <w:r w:rsidR="00D92130">
        <w:rPr>
          <w:rFonts w:cstheme="minorHAnsi"/>
          <w:bCs/>
          <w:sz w:val="20"/>
          <w:szCs w:val="20"/>
          <w:lang w:eastAsia="en-NZ"/>
        </w:rPr>
        <w:t xml:space="preserve">with fixed supplier costs </w:t>
      </w:r>
      <w:r w:rsidR="00360135" w:rsidRPr="00D92130">
        <w:rPr>
          <w:rFonts w:cstheme="minorHAnsi"/>
          <w:bCs/>
          <w:sz w:val="20"/>
          <w:szCs w:val="20"/>
          <w:lang w:eastAsia="en-NZ"/>
        </w:rPr>
        <w:t>can be found below.</w:t>
      </w:r>
    </w:p>
    <w:p w14:paraId="127A3FB6" w14:textId="77777777" w:rsidR="007E5E85" w:rsidRPr="00D92130" w:rsidRDefault="007E5E85" w:rsidP="000A11C0">
      <w:pPr>
        <w:pStyle w:val="NoSpacing"/>
        <w:rPr>
          <w:rFonts w:cstheme="minorHAnsi"/>
          <w:b/>
          <w:bCs/>
          <w:sz w:val="20"/>
          <w:szCs w:val="20"/>
          <w:lang w:eastAsia="en-NZ"/>
        </w:rPr>
      </w:pPr>
    </w:p>
    <w:p w14:paraId="00C1E35C" w14:textId="0454D0FA" w:rsidR="008C28C7" w:rsidRPr="00D92130" w:rsidRDefault="000A11C0" w:rsidP="008C28C7">
      <w:pPr>
        <w:pStyle w:val="NoSpacing"/>
        <w:rPr>
          <w:rFonts w:cstheme="minorHAnsi"/>
          <w:sz w:val="20"/>
          <w:szCs w:val="20"/>
          <w:lang w:eastAsia="en-GB"/>
        </w:rPr>
      </w:pPr>
      <w:r w:rsidRPr="00D92130">
        <w:rPr>
          <w:rFonts w:cstheme="minorHAnsi"/>
          <w:b/>
          <w:bCs/>
          <w:sz w:val="20"/>
          <w:szCs w:val="20"/>
          <w:u w:val="single"/>
          <w:lang w:eastAsia="en-NZ"/>
        </w:rPr>
        <w:t>Cancellation Policy</w:t>
      </w:r>
      <w:r w:rsidRPr="00D92130">
        <w:rPr>
          <w:rFonts w:cstheme="minorHAnsi"/>
          <w:b/>
          <w:bCs/>
          <w:sz w:val="20"/>
          <w:szCs w:val="20"/>
          <w:lang w:eastAsia="en-NZ"/>
        </w:rPr>
        <w:t> </w:t>
      </w:r>
      <w:r w:rsidRPr="00D92130">
        <w:rPr>
          <w:rFonts w:cstheme="minorHAnsi"/>
          <w:b/>
          <w:bCs/>
          <w:sz w:val="20"/>
          <w:szCs w:val="20"/>
          <w:lang w:eastAsia="en-NZ"/>
        </w:rPr>
        <w:br/>
      </w:r>
      <w:r w:rsidRPr="00D92130">
        <w:rPr>
          <w:rFonts w:cstheme="minorHAnsi"/>
          <w:sz w:val="20"/>
          <w:szCs w:val="20"/>
          <w:lang w:eastAsia="en-NZ"/>
        </w:rPr>
        <w:t>(Bookings cancelled*) </w:t>
      </w:r>
      <w:r w:rsidRPr="00D92130">
        <w:rPr>
          <w:rFonts w:cstheme="minorHAnsi"/>
          <w:sz w:val="20"/>
          <w:szCs w:val="20"/>
          <w:lang w:eastAsia="en-NZ"/>
        </w:rPr>
        <w:br/>
      </w:r>
      <w:r w:rsidR="00D92130">
        <w:rPr>
          <w:rFonts w:cstheme="minorHAnsi"/>
          <w:sz w:val="20"/>
          <w:szCs w:val="20"/>
          <w:lang w:eastAsia="en-GB"/>
        </w:rPr>
        <w:t xml:space="preserve">- </w:t>
      </w:r>
      <w:r w:rsidR="008C28C7" w:rsidRPr="00D92130">
        <w:rPr>
          <w:rFonts w:cstheme="minorHAnsi"/>
          <w:sz w:val="20"/>
          <w:szCs w:val="20"/>
          <w:lang w:eastAsia="en-GB"/>
        </w:rPr>
        <w:t>Up-to 91 days prior to travel date, incur no cancellation fee</w:t>
      </w:r>
    </w:p>
    <w:p w14:paraId="5DBAC62B" w14:textId="240078F6" w:rsidR="008C28C7" w:rsidRPr="00D92130" w:rsidRDefault="00D92130" w:rsidP="008C28C7">
      <w:pPr>
        <w:pStyle w:val="NoSpacing"/>
        <w:rPr>
          <w:rFonts w:cstheme="minorHAnsi"/>
          <w:sz w:val="20"/>
          <w:szCs w:val="20"/>
          <w:lang w:eastAsia="en-GB"/>
        </w:rPr>
      </w:pPr>
      <w:r>
        <w:rPr>
          <w:rFonts w:cstheme="minorHAnsi"/>
          <w:sz w:val="20"/>
          <w:szCs w:val="20"/>
          <w:lang w:eastAsia="en-GB"/>
        </w:rPr>
        <w:t>- B</w:t>
      </w:r>
      <w:r w:rsidR="008C28C7" w:rsidRPr="00D92130">
        <w:rPr>
          <w:rFonts w:cstheme="minorHAnsi"/>
          <w:sz w:val="20"/>
          <w:szCs w:val="20"/>
          <w:lang w:eastAsia="en-GB"/>
        </w:rPr>
        <w:t xml:space="preserve">etween 90 </w:t>
      </w:r>
      <w:r w:rsidR="00BB0AE5">
        <w:rPr>
          <w:rFonts w:cstheme="minorHAnsi"/>
          <w:sz w:val="20"/>
          <w:szCs w:val="20"/>
          <w:lang w:eastAsia="en-GB"/>
        </w:rPr>
        <w:t>and</w:t>
      </w:r>
      <w:r w:rsidR="008C28C7" w:rsidRPr="00D92130">
        <w:rPr>
          <w:rFonts w:cstheme="minorHAnsi"/>
          <w:sz w:val="20"/>
          <w:szCs w:val="20"/>
          <w:lang w:eastAsia="en-GB"/>
        </w:rPr>
        <w:t xml:space="preserve"> 60 days prior to travel date, incur a cancellation fee of 20% </w:t>
      </w:r>
    </w:p>
    <w:p w14:paraId="6151350A" w14:textId="7C5BDC1C" w:rsidR="008C28C7" w:rsidRPr="00D92130" w:rsidRDefault="00D92130" w:rsidP="008C28C7">
      <w:pPr>
        <w:pStyle w:val="NoSpacing"/>
        <w:rPr>
          <w:rFonts w:cstheme="minorHAnsi"/>
          <w:sz w:val="20"/>
          <w:szCs w:val="20"/>
          <w:lang w:eastAsia="en-GB"/>
        </w:rPr>
      </w:pPr>
      <w:r>
        <w:rPr>
          <w:rFonts w:cstheme="minorHAnsi"/>
          <w:sz w:val="20"/>
          <w:szCs w:val="20"/>
          <w:lang w:eastAsia="en-GB"/>
        </w:rPr>
        <w:t>- B</w:t>
      </w:r>
      <w:r w:rsidR="008C28C7" w:rsidRPr="00D92130">
        <w:rPr>
          <w:rFonts w:cstheme="minorHAnsi"/>
          <w:sz w:val="20"/>
          <w:szCs w:val="20"/>
          <w:lang w:eastAsia="en-GB"/>
        </w:rPr>
        <w:t xml:space="preserve">etween 59 </w:t>
      </w:r>
      <w:r w:rsidR="00BB0AE5">
        <w:rPr>
          <w:rFonts w:cstheme="minorHAnsi"/>
          <w:sz w:val="20"/>
          <w:szCs w:val="20"/>
          <w:lang w:eastAsia="en-GB"/>
        </w:rPr>
        <w:t>and</w:t>
      </w:r>
      <w:r w:rsidR="008C28C7" w:rsidRPr="00D92130">
        <w:rPr>
          <w:rFonts w:cstheme="minorHAnsi"/>
          <w:sz w:val="20"/>
          <w:szCs w:val="20"/>
          <w:lang w:eastAsia="en-GB"/>
        </w:rPr>
        <w:t xml:space="preserve"> 30 days prior to travel date, incur a cancellation fee of 50% </w:t>
      </w:r>
    </w:p>
    <w:p w14:paraId="036C9D2C" w14:textId="222BA0CE" w:rsidR="008C28C7" w:rsidRPr="00D92130" w:rsidRDefault="00D92130" w:rsidP="008C28C7">
      <w:pPr>
        <w:pStyle w:val="NoSpacing"/>
        <w:rPr>
          <w:rFonts w:cstheme="minorHAnsi"/>
          <w:sz w:val="20"/>
          <w:szCs w:val="20"/>
          <w:lang w:eastAsia="en-GB"/>
        </w:rPr>
      </w:pPr>
      <w:r>
        <w:rPr>
          <w:rFonts w:cstheme="minorHAnsi"/>
          <w:sz w:val="20"/>
          <w:szCs w:val="20"/>
          <w:lang w:eastAsia="en-GB"/>
        </w:rPr>
        <w:t>- B</w:t>
      </w:r>
      <w:r w:rsidR="008C28C7" w:rsidRPr="00D92130">
        <w:rPr>
          <w:rFonts w:cstheme="minorHAnsi"/>
          <w:sz w:val="20"/>
          <w:szCs w:val="20"/>
          <w:lang w:eastAsia="en-GB"/>
        </w:rPr>
        <w:t xml:space="preserve">etween 29 </w:t>
      </w:r>
      <w:r w:rsidR="00BB0AE5">
        <w:rPr>
          <w:rFonts w:cstheme="minorHAnsi"/>
          <w:sz w:val="20"/>
          <w:szCs w:val="20"/>
          <w:lang w:eastAsia="en-GB"/>
        </w:rPr>
        <w:t>and</w:t>
      </w:r>
      <w:r w:rsidR="008C28C7" w:rsidRPr="00D92130">
        <w:rPr>
          <w:rFonts w:cstheme="minorHAnsi"/>
          <w:sz w:val="20"/>
          <w:szCs w:val="20"/>
          <w:lang w:eastAsia="en-GB"/>
        </w:rPr>
        <w:t xml:space="preserve"> </w:t>
      </w:r>
      <w:r>
        <w:rPr>
          <w:rFonts w:cstheme="minorHAnsi"/>
          <w:sz w:val="20"/>
          <w:szCs w:val="20"/>
          <w:lang w:eastAsia="en-GB"/>
        </w:rPr>
        <w:t>8</w:t>
      </w:r>
      <w:r w:rsidR="008C28C7" w:rsidRPr="00D92130">
        <w:rPr>
          <w:rFonts w:cstheme="minorHAnsi"/>
          <w:sz w:val="20"/>
          <w:szCs w:val="20"/>
          <w:lang w:eastAsia="en-GB"/>
        </w:rPr>
        <w:t xml:space="preserve"> days prior to travel date, incur a cancellation fee of 75% </w:t>
      </w:r>
    </w:p>
    <w:p w14:paraId="78D660F8" w14:textId="244328BE" w:rsidR="008C28C7" w:rsidRPr="00D92130" w:rsidRDefault="00D92130" w:rsidP="008C28C7">
      <w:pPr>
        <w:pStyle w:val="NoSpacing"/>
        <w:rPr>
          <w:rFonts w:cstheme="minorHAnsi"/>
          <w:sz w:val="20"/>
          <w:szCs w:val="20"/>
          <w:lang w:eastAsia="en-GB"/>
        </w:rPr>
      </w:pPr>
      <w:r>
        <w:rPr>
          <w:rFonts w:cstheme="minorHAnsi"/>
          <w:sz w:val="20"/>
          <w:szCs w:val="20"/>
          <w:lang w:eastAsia="en-GB"/>
        </w:rPr>
        <w:t>- W</w:t>
      </w:r>
      <w:r w:rsidR="008C28C7" w:rsidRPr="00D92130">
        <w:rPr>
          <w:rFonts w:cstheme="minorHAnsi"/>
          <w:sz w:val="20"/>
          <w:szCs w:val="20"/>
          <w:lang w:eastAsia="en-GB"/>
        </w:rPr>
        <w:t xml:space="preserve">ithin 7 days prior to travel date, incur a cancellation fee equal to the full price of the booking. </w:t>
      </w:r>
    </w:p>
    <w:p w14:paraId="139D6381" w14:textId="77777777" w:rsidR="00D92130" w:rsidRDefault="00D92130" w:rsidP="000A11C0">
      <w:pPr>
        <w:pStyle w:val="NoSpacing"/>
        <w:rPr>
          <w:rFonts w:cstheme="minorHAnsi"/>
          <w:sz w:val="20"/>
          <w:szCs w:val="20"/>
          <w:lang w:eastAsia="en-GB"/>
        </w:rPr>
      </w:pPr>
    </w:p>
    <w:p w14:paraId="76EAD612" w14:textId="494ED59E" w:rsidR="000A11C0" w:rsidRPr="00D92130" w:rsidRDefault="008C28C7" w:rsidP="000A11C0">
      <w:pPr>
        <w:pStyle w:val="NoSpacing"/>
        <w:rPr>
          <w:rFonts w:cstheme="minorHAnsi"/>
          <w:sz w:val="20"/>
          <w:szCs w:val="20"/>
          <w:lang w:eastAsia="en-GB"/>
        </w:rPr>
      </w:pPr>
      <w:r w:rsidRPr="00D92130">
        <w:rPr>
          <w:rFonts w:cstheme="minorHAnsi"/>
          <w:sz w:val="20"/>
          <w:szCs w:val="20"/>
          <w:lang w:eastAsia="en-GB"/>
        </w:rPr>
        <w:t>*Cancellation refers to the client not attending</w:t>
      </w:r>
      <w:r w:rsidR="00D92130">
        <w:rPr>
          <w:rFonts w:cstheme="minorHAnsi"/>
          <w:sz w:val="20"/>
          <w:szCs w:val="20"/>
          <w:lang w:eastAsia="en-GB"/>
        </w:rPr>
        <w:t>.</w:t>
      </w:r>
    </w:p>
    <w:p w14:paraId="2A237025" w14:textId="77777777" w:rsidR="00756095" w:rsidRDefault="00756095" w:rsidP="000A11C0">
      <w:pPr>
        <w:pStyle w:val="NoSpacing"/>
        <w:rPr>
          <w:rFonts w:cstheme="minorHAnsi"/>
          <w:sz w:val="20"/>
          <w:szCs w:val="20"/>
        </w:rPr>
      </w:pPr>
    </w:p>
    <w:p w14:paraId="23A63C6B" w14:textId="1FD10E7C" w:rsidR="00D92130" w:rsidRPr="00D92130" w:rsidRDefault="00D92130" w:rsidP="000A11C0">
      <w:pPr>
        <w:pStyle w:val="NoSpacing"/>
        <w:rPr>
          <w:rFonts w:cstheme="minorHAnsi"/>
          <w:b/>
          <w:bCs/>
          <w:sz w:val="20"/>
          <w:szCs w:val="20"/>
          <w:u w:val="single"/>
        </w:rPr>
      </w:pPr>
      <w:r w:rsidRPr="00D92130">
        <w:rPr>
          <w:rFonts w:cstheme="minorHAnsi"/>
          <w:b/>
          <w:bCs/>
          <w:sz w:val="20"/>
          <w:szCs w:val="20"/>
          <w:u w:val="single"/>
        </w:rPr>
        <w:t>Alteration of Booking</w:t>
      </w:r>
    </w:p>
    <w:p w14:paraId="6214C4E8" w14:textId="77777777" w:rsidR="00D92130" w:rsidRDefault="00D92130" w:rsidP="000A11C0">
      <w:pPr>
        <w:pStyle w:val="NoSpacing"/>
        <w:rPr>
          <w:rFonts w:cstheme="minorHAnsi"/>
          <w:sz w:val="20"/>
          <w:szCs w:val="20"/>
        </w:rPr>
      </w:pPr>
    </w:p>
    <w:p w14:paraId="211E5210" w14:textId="20E3F0C8" w:rsidR="00D92130" w:rsidRDefault="00D92130" w:rsidP="000A11C0">
      <w:pPr>
        <w:pStyle w:val="NoSpacing"/>
        <w:rPr>
          <w:rFonts w:cstheme="minorHAnsi"/>
          <w:sz w:val="20"/>
          <w:szCs w:val="20"/>
        </w:rPr>
      </w:pPr>
      <w:r>
        <w:rPr>
          <w:rFonts w:cstheme="minorHAnsi"/>
          <w:sz w:val="20"/>
          <w:szCs w:val="20"/>
        </w:rPr>
        <w:t xml:space="preserve">Bookings can be altered by the agent or client up to 14 days prior to travel. Alterations are at the discretion of </w:t>
      </w:r>
      <w:proofErr w:type="spellStart"/>
      <w:r>
        <w:rPr>
          <w:rFonts w:cstheme="minorHAnsi"/>
          <w:sz w:val="20"/>
          <w:szCs w:val="20"/>
        </w:rPr>
        <w:t>NewZeal</w:t>
      </w:r>
      <w:proofErr w:type="spellEnd"/>
      <w:r>
        <w:rPr>
          <w:rFonts w:cstheme="minorHAnsi"/>
          <w:sz w:val="20"/>
          <w:szCs w:val="20"/>
        </w:rPr>
        <w:t xml:space="preserve"> and providing the following:</w:t>
      </w:r>
    </w:p>
    <w:p w14:paraId="618E5A45" w14:textId="79886555" w:rsidR="00D92130" w:rsidRDefault="00D92130" w:rsidP="00D92130">
      <w:pPr>
        <w:pStyle w:val="NoSpacing"/>
        <w:numPr>
          <w:ilvl w:val="0"/>
          <w:numId w:val="1"/>
        </w:numPr>
        <w:rPr>
          <w:rFonts w:cstheme="minorHAnsi"/>
          <w:sz w:val="20"/>
          <w:szCs w:val="20"/>
        </w:rPr>
      </w:pPr>
      <w:proofErr w:type="spellStart"/>
      <w:r>
        <w:rPr>
          <w:rFonts w:cstheme="minorHAnsi"/>
          <w:sz w:val="20"/>
          <w:szCs w:val="20"/>
        </w:rPr>
        <w:t>NewZeal</w:t>
      </w:r>
      <w:proofErr w:type="spellEnd"/>
      <w:r>
        <w:rPr>
          <w:rFonts w:cstheme="minorHAnsi"/>
          <w:sz w:val="20"/>
          <w:szCs w:val="20"/>
        </w:rPr>
        <w:t xml:space="preserve"> is able to alter travel plans with suppliers (</w:t>
      </w:r>
      <w:r w:rsidR="007045A1">
        <w:rPr>
          <w:rFonts w:cstheme="minorHAnsi"/>
          <w:sz w:val="20"/>
          <w:szCs w:val="20"/>
        </w:rPr>
        <w:t>i.e.</w:t>
      </w:r>
      <w:r>
        <w:rPr>
          <w:rFonts w:cstheme="minorHAnsi"/>
          <w:sz w:val="20"/>
          <w:szCs w:val="20"/>
        </w:rPr>
        <w:t xml:space="preserve"> Helicopter companies/chefs/</w:t>
      </w:r>
      <w:r w:rsidR="007045A1">
        <w:rPr>
          <w:rFonts w:cstheme="minorHAnsi"/>
          <w:sz w:val="20"/>
          <w:szCs w:val="20"/>
        </w:rPr>
        <w:t>g</w:t>
      </w:r>
      <w:r>
        <w:rPr>
          <w:rFonts w:cstheme="minorHAnsi"/>
          <w:sz w:val="20"/>
          <w:szCs w:val="20"/>
        </w:rPr>
        <w:t>uides)</w:t>
      </w:r>
    </w:p>
    <w:p w14:paraId="0B14E01C" w14:textId="4755D12E" w:rsidR="00D92130" w:rsidRDefault="00D92130" w:rsidP="00D92130">
      <w:pPr>
        <w:pStyle w:val="NoSpacing"/>
        <w:numPr>
          <w:ilvl w:val="0"/>
          <w:numId w:val="1"/>
        </w:numPr>
        <w:rPr>
          <w:rFonts w:cstheme="minorHAnsi"/>
          <w:sz w:val="20"/>
          <w:szCs w:val="20"/>
        </w:rPr>
      </w:pPr>
      <w:proofErr w:type="spellStart"/>
      <w:r>
        <w:rPr>
          <w:rFonts w:cstheme="minorHAnsi"/>
          <w:sz w:val="20"/>
          <w:szCs w:val="20"/>
        </w:rPr>
        <w:t>NewZeal</w:t>
      </w:r>
      <w:proofErr w:type="spellEnd"/>
      <w:r>
        <w:rPr>
          <w:rFonts w:cstheme="minorHAnsi"/>
          <w:sz w:val="20"/>
          <w:szCs w:val="20"/>
        </w:rPr>
        <w:t xml:space="preserve"> has availability for the experience and/or date required</w:t>
      </w:r>
    </w:p>
    <w:p w14:paraId="64C048F6" w14:textId="4233823E" w:rsidR="00D92130" w:rsidRDefault="00D92130" w:rsidP="00D92130">
      <w:pPr>
        <w:pStyle w:val="NoSpacing"/>
        <w:numPr>
          <w:ilvl w:val="0"/>
          <w:numId w:val="1"/>
        </w:numPr>
        <w:rPr>
          <w:rFonts w:cstheme="minorHAnsi"/>
          <w:sz w:val="20"/>
          <w:szCs w:val="20"/>
        </w:rPr>
      </w:pPr>
      <w:r>
        <w:rPr>
          <w:rFonts w:cstheme="minorHAnsi"/>
          <w:sz w:val="20"/>
          <w:szCs w:val="20"/>
        </w:rPr>
        <w:t>The alteration of cost has been agreed upon by all parties (this could be an increase or a decrease)</w:t>
      </w:r>
    </w:p>
    <w:p w14:paraId="19C9BEE4" w14:textId="77777777" w:rsidR="00D92130" w:rsidRPr="00D92130" w:rsidRDefault="00D92130" w:rsidP="00D92130">
      <w:pPr>
        <w:pStyle w:val="NoSpacing"/>
        <w:ind w:left="720"/>
        <w:rPr>
          <w:rFonts w:cstheme="minorHAnsi"/>
          <w:sz w:val="20"/>
          <w:szCs w:val="20"/>
        </w:rPr>
      </w:pPr>
    </w:p>
    <w:p w14:paraId="763720FC" w14:textId="0FE569E2" w:rsidR="00D92130" w:rsidRDefault="00D92130" w:rsidP="000A11C0">
      <w:pPr>
        <w:pStyle w:val="NoSpacing"/>
        <w:rPr>
          <w:rFonts w:cstheme="minorHAnsi"/>
          <w:sz w:val="20"/>
          <w:szCs w:val="20"/>
        </w:rPr>
      </w:pPr>
      <w:r>
        <w:rPr>
          <w:rFonts w:cstheme="minorHAnsi"/>
          <w:sz w:val="20"/>
          <w:szCs w:val="20"/>
        </w:rPr>
        <w:t xml:space="preserve">If </w:t>
      </w:r>
      <w:proofErr w:type="spellStart"/>
      <w:r>
        <w:rPr>
          <w:rFonts w:cstheme="minorHAnsi"/>
          <w:sz w:val="20"/>
          <w:szCs w:val="20"/>
        </w:rPr>
        <w:t>NewZeal</w:t>
      </w:r>
      <w:proofErr w:type="spellEnd"/>
      <w:r>
        <w:rPr>
          <w:rFonts w:cstheme="minorHAnsi"/>
          <w:sz w:val="20"/>
          <w:szCs w:val="20"/>
        </w:rPr>
        <w:t xml:space="preserve"> deems an alteration request invalid due to the failure of any of the above provisions and the client/agent then cancels the booking, the standard Cancellation Policy will still apply.</w:t>
      </w:r>
    </w:p>
    <w:p w14:paraId="59AE7A91" w14:textId="77777777" w:rsidR="00D92130" w:rsidRPr="00D92130" w:rsidRDefault="00D92130" w:rsidP="000A11C0">
      <w:pPr>
        <w:pStyle w:val="NoSpacing"/>
        <w:rPr>
          <w:rFonts w:cstheme="minorHAnsi"/>
          <w:sz w:val="20"/>
          <w:szCs w:val="20"/>
        </w:rPr>
      </w:pPr>
    </w:p>
    <w:p w14:paraId="2C91FBCE" w14:textId="77777777" w:rsidR="001B69B1" w:rsidRPr="00D92130" w:rsidRDefault="001B69B1" w:rsidP="000A11C0">
      <w:pPr>
        <w:pStyle w:val="NoSpacing"/>
        <w:rPr>
          <w:rFonts w:cstheme="minorHAnsi"/>
          <w:b/>
          <w:sz w:val="20"/>
          <w:szCs w:val="20"/>
          <w:u w:val="single"/>
        </w:rPr>
      </w:pPr>
      <w:r w:rsidRPr="00D92130">
        <w:rPr>
          <w:rFonts w:cstheme="minorHAnsi"/>
          <w:b/>
          <w:sz w:val="20"/>
          <w:szCs w:val="20"/>
          <w:u w:val="single"/>
        </w:rPr>
        <w:t>Disclosure of Risk Requirements</w:t>
      </w:r>
    </w:p>
    <w:p w14:paraId="7775E8CC" w14:textId="55C960AA" w:rsidR="001B69B1" w:rsidRPr="00D92130" w:rsidRDefault="001B69B1" w:rsidP="000A11C0">
      <w:pPr>
        <w:pStyle w:val="NoSpacing"/>
        <w:rPr>
          <w:rFonts w:cstheme="minorHAnsi"/>
          <w:sz w:val="20"/>
          <w:szCs w:val="20"/>
        </w:rPr>
      </w:pPr>
      <w:r w:rsidRPr="00D92130">
        <w:rPr>
          <w:rFonts w:cstheme="minorHAnsi"/>
          <w:sz w:val="20"/>
          <w:szCs w:val="20"/>
        </w:rPr>
        <w:t>Following the Whak</w:t>
      </w:r>
      <w:r w:rsidR="008F2FC4" w:rsidRPr="00D92130">
        <w:rPr>
          <w:rFonts w:cstheme="minorHAnsi"/>
          <w:sz w:val="20"/>
          <w:szCs w:val="20"/>
        </w:rPr>
        <w:t>a</w:t>
      </w:r>
      <w:r w:rsidRPr="00D92130">
        <w:rPr>
          <w:rFonts w:cstheme="minorHAnsi"/>
          <w:sz w:val="20"/>
          <w:szCs w:val="20"/>
        </w:rPr>
        <w:t>ari/White Island tragedy, there is a legal requirement for Adventure Activity providers to be very specific and explicit about the risks involved in undertaking the adventure activity at the time the clients are making a booking.</w:t>
      </w:r>
    </w:p>
    <w:p w14:paraId="0170C795" w14:textId="3D6F9594" w:rsidR="001B69B1" w:rsidRPr="00D92130" w:rsidRDefault="001B69B1" w:rsidP="000A11C0">
      <w:pPr>
        <w:pStyle w:val="NoSpacing"/>
        <w:rPr>
          <w:rFonts w:cstheme="minorHAnsi"/>
          <w:sz w:val="20"/>
          <w:szCs w:val="20"/>
        </w:rPr>
      </w:pPr>
      <w:r w:rsidRPr="00D92130">
        <w:rPr>
          <w:rFonts w:cstheme="minorHAnsi"/>
          <w:sz w:val="20"/>
          <w:szCs w:val="20"/>
        </w:rPr>
        <w:t xml:space="preserve">To ensure </w:t>
      </w:r>
      <w:r w:rsidR="008F2FC4" w:rsidRPr="00D92130">
        <w:rPr>
          <w:rFonts w:cstheme="minorHAnsi"/>
          <w:sz w:val="20"/>
          <w:szCs w:val="20"/>
        </w:rPr>
        <w:t>full compliance</w:t>
      </w:r>
      <w:r w:rsidRPr="00D92130">
        <w:rPr>
          <w:rFonts w:cstheme="minorHAnsi"/>
          <w:sz w:val="20"/>
          <w:szCs w:val="20"/>
        </w:rPr>
        <w:t xml:space="preserve"> with the new regulations, we respectfully request that the </w:t>
      </w:r>
      <w:r w:rsidR="00D92130">
        <w:rPr>
          <w:rFonts w:cstheme="minorHAnsi"/>
          <w:sz w:val="20"/>
          <w:szCs w:val="20"/>
        </w:rPr>
        <w:t xml:space="preserve">specific </w:t>
      </w:r>
      <w:r w:rsidRPr="00D92130">
        <w:rPr>
          <w:rFonts w:cstheme="minorHAnsi"/>
          <w:sz w:val="20"/>
          <w:szCs w:val="20"/>
        </w:rPr>
        <w:t xml:space="preserve">link </w:t>
      </w:r>
      <w:r w:rsidR="00D92130">
        <w:rPr>
          <w:rFonts w:cstheme="minorHAnsi"/>
          <w:sz w:val="20"/>
          <w:szCs w:val="20"/>
        </w:rPr>
        <w:t xml:space="preserve">supplied to you </w:t>
      </w:r>
      <w:r w:rsidRPr="00D92130">
        <w:rPr>
          <w:rFonts w:cstheme="minorHAnsi"/>
          <w:sz w:val="20"/>
          <w:szCs w:val="20"/>
        </w:rPr>
        <w:t>be sent to your clients for completion at the time of booking.</w:t>
      </w:r>
    </w:p>
    <w:p w14:paraId="53368293" w14:textId="1AD304B9" w:rsidR="00970C2F" w:rsidRDefault="008F2FC4" w:rsidP="000A11C0">
      <w:pPr>
        <w:pStyle w:val="NoSpacing"/>
        <w:rPr>
          <w:rFonts w:cstheme="minorHAnsi"/>
          <w:sz w:val="20"/>
          <w:szCs w:val="20"/>
        </w:rPr>
      </w:pPr>
      <w:r w:rsidRPr="00D92130">
        <w:rPr>
          <w:rFonts w:cstheme="minorHAnsi"/>
          <w:sz w:val="20"/>
          <w:szCs w:val="20"/>
        </w:rPr>
        <w:t>We are unable to deliver any services until a risk disclosure form has been completed</w:t>
      </w:r>
      <w:r w:rsidR="00BB0AE5">
        <w:rPr>
          <w:rFonts w:cstheme="minorHAnsi"/>
          <w:sz w:val="20"/>
          <w:szCs w:val="20"/>
        </w:rPr>
        <w:t xml:space="preserve">. A risk disclosure document will always be included in a </w:t>
      </w:r>
      <w:proofErr w:type="spellStart"/>
      <w:r w:rsidR="00BB0AE5">
        <w:rPr>
          <w:rFonts w:cstheme="minorHAnsi"/>
          <w:sz w:val="20"/>
          <w:szCs w:val="20"/>
        </w:rPr>
        <w:t>NewZeal</w:t>
      </w:r>
      <w:proofErr w:type="spellEnd"/>
      <w:r w:rsidR="00BB0AE5">
        <w:rPr>
          <w:rFonts w:cstheme="minorHAnsi"/>
          <w:sz w:val="20"/>
          <w:szCs w:val="20"/>
        </w:rPr>
        <w:t xml:space="preserve"> agent confirmation, and all documents can be found at </w:t>
      </w:r>
      <w:hyperlink r:id="rId7" w:history="1">
        <w:r w:rsidR="00BB0AE5" w:rsidRPr="006174C8">
          <w:rPr>
            <w:rStyle w:val="Hyperlink"/>
            <w:rFonts w:cstheme="minorHAnsi"/>
            <w:sz w:val="20"/>
            <w:szCs w:val="20"/>
          </w:rPr>
          <w:t>www.newzeal.co.nz/f</w:t>
        </w:r>
        <w:r w:rsidR="00BB0AE5" w:rsidRPr="006174C8">
          <w:rPr>
            <w:rStyle w:val="Hyperlink"/>
            <w:rFonts w:cstheme="minorHAnsi"/>
            <w:sz w:val="20"/>
            <w:szCs w:val="20"/>
          </w:rPr>
          <w:t>o</w:t>
        </w:r>
        <w:r w:rsidR="00BB0AE5" w:rsidRPr="006174C8">
          <w:rPr>
            <w:rStyle w:val="Hyperlink"/>
            <w:rFonts w:cstheme="minorHAnsi"/>
            <w:sz w:val="20"/>
            <w:szCs w:val="20"/>
          </w:rPr>
          <w:t>rms</w:t>
        </w:r>
      </w:hyperlink>
      <w:r w:rsidR="00BB0AE5">
        <w:rPr>
          <w:rFonts w:cstheme="minorHAnsi"/>
          <w:sz w:val="20"/>
          <w:szCs w:val="20"/>
        </w:rPr>
        <w:t xml:space="preserve">. The responsibility to ensure clients are aware of this document at time of booking sits solely with the agent, as </w:t>
      </w:r>
      <w:proofErr w:type="spellStart"/>
      <w:r w:rsidR="00BB0AE5">
        <w:rPr>
          <w:rFonts w:cstheme="minorHAnsi"/>
          <w:sz w:val="20"/>
          <w:szCs w:val="20"/>
        </w:rPr>
        <w:t>NewZeal</w:t>
      </w:r>
      <w:proofErr w:type="spellEnd"/>
      <w:r w:rsidR="00BB0AE5">
        <w:rPr>
          <w:rFonts w:cstheme="minorHAnsi"/>
          <w:sz w:val="20"/>
          <w:szCs w:val="20"/>
        </w:rPr>
        <w:t xml:space="preserve"> has taken every reasonable action to make it clear and available</w:t>
      </w:r>
      <w:r w:rsidRPr="00D92130">
        <w:rPr>
          <w:rFonts w:cstheme="minorHAnsi"/>
          <w:sz w:val="20"/>
          <w:szCs w:val="20"/>
        </w:rPr>
        <w:t xml:space="preserve">. </w:t>
      </w:r>
    </w:p>
    <w:p w14:paraId="4EF36613" w14:textId="77777777" w:rsidR="00BB0AE5" w:rsidRDefault="00BB0AE5" w:rsidP="000A11C0">
      <w:pPr>
        <w:pStyle w:val="NoSpacing"/>
        <w:rPr>
          <w:rFonts w:cstheme="minorHAnsi"/>
          <w:sz w:val="20"/>
          <w:szCs w:val="20"/>
        </w:rPr>
      </w:pPr>
    </w:p>
    <w:p w14:paraId="6FE3F23D" w14:textId="1711E402" w:rsidR="00D92130" w:rsidRPr="00D92130" w:rsidRDefault="00D92130" w:rsidP="000A11C0">
      <w:pPr>
        <w:pStyle w:val="NoSpacing"/>
        <w:rPr>
          <w:rFonts w:cstheme="minorHAnsi"/>
          <w:b/>
          <w:bCs/>
          <w:u w:val="single"/>
        </w:rPr>
      </w:pPr>
      <w:r w:rsidRPr="00D92130">
        <w:rPr>
          <w:rFonts w:cstheme="minorHAnsi"/>
          <w:b/>
          <w:bCs/>
          <w:u w:val="single"/>
        </w:rPr>
        <w:lastRenderedPageBreak/>
        <w:t>Specific Product Requiring Fixed-Supplier Costs</w:t>
      </w:r>
    </w:p>
    <w:p w14:paraId="58BBE2F2" w14:textId="77777777" w:rsidR="00D92130" w:rsidRPr="00D92130" w:rsidRDefault="00D92130" w:rsidP="000A11C0">
      <w:pPr>
        <w:pStyle w:val="NoSpacing"/>
        <w:rPr>
          <w:rFonts w:cstheme="minorHAnsi"/>
          <w:sz w:val="20"/>
          <w:szCs w:val="20"/>
        </w:rPr>
      </w:pPr>
    </w:p>
    <w:p w14:paraId="651C1E6B" w14:textId="542C8F14" w:rsidR="00360135" w:rsidRPr="00D92130" w:rsidRDefault="00970C2F" w:rsidP="000A11C0">
      <w:pPr>
        <w:pStyle w:val="NoSpacing"/>
        <w:rPr>
          <w:rFonts w:cstheme="minorHAnsi"/>
          <w:b/>
          <w:bCs/>
          <w:sz w:val="20"/>
          <w:szCs w:val="20"/>
          <w:u w:val="single"/>
        </w:rPr>
      </w:pPr>
      <w:r w:rsidRPr="00D92130">
        <w:rPr>
          <w:rFonts w:cstheme="minorHAnsi"/>
          <w:b/>
          <w:bCs/>
          <w:sz w:val="20"/>
          <w:szCs w:val="20"/>
          <w:u w:val="single"/>
        </w:rPr>
        <w:t xml:space="preserve">Glacier Encounter </w:t>
      </w:r>
      <w:r w:rsidR="00BB0AE5">
        <w:rPr>
          <w:rFonts w:cstheme="minorHAnsi"/>
          <w:b/>
          <w:bCs/>
          <w:sz w:val="20"/>
          <w:szCs w:val="20"/>
          <w:u w:val="single"/>
        </w:rPr>
        <w:t xml:space="preserve">and Glacier Encounter Transfers - </w:t>
      </w:r>
      <w:r w:rsidRPr="00D92130">
        <w:rPr>
          <w:rFonts w:cstheme="minorHAnsi"/>
          <w:b/>
          <w:bCs/>
          <w:sz w:val="20"/>
          <w:szCs w:val="20"/>
          <w:u w:val="single"/>
        </w:rPr>
        <w:t>Terms</w:t>
      </w:r>
      <w:r w:rsidR="00D92130" w:rsidRPr="00D92130">
        <w:rPr>
          <w:rFonts w:cstheme="minorHAnsi"/>
          <w:b/>
          <w:bCs/>
          <w:sz w:val="20"/>
          <w:szCs w:val="20"/>
          <w:u w:val="single"/>
        </w:rPr>
        <w:t xml:space="preserve"> (</w:t>
      </w:r>
      <w:r w:rsidR="007045A1">
        <w:rPr>
          <w:rFonts w:cstheme="minorHAnsi"/>
          <w:b/>
          <w:bCs/>
          <w:sz w:val="20"/>
          <w:szCs w:val="20"/>
          <w:u w:val="single"/>
        </w:rPr>
        <w:t>u</w:t>
      </w:r>
      <w:r w:rsidR="00D92130" w:rsidRPr="00D92130">
        <w:rPr>
          <w:rFonts w:cstheme="minorHAnsi"/>
          <w:b/>
          <w:bCs/>
          <w:sz w:val="20"/>
          <w:szCs w:val="20"/>
          <w:u w:val="single"/>
        </w:rPr>
        <w:t>p to 4 people)</w:t>
      </w:r>
    </w:p>
    <w:p w14:paraId="1D840B32" w14:textId="5EE24DAE" w:rsidR="00D92130" w:rsidRPr="00D92130" w:rsidRDefault="005861E4" w:rsidP="00D92130">
      <w:pPr>
        <w:pStyle w:val="NoSpacing"/>
        <w:rPr>
          <w:rFonts w:cstheme="minorHAnsi"/>
          <w:sz w:val="20"/>
          <w:szCs w:val="20"/>
        </w:rPr>
      </w:pPr>
      <w:r w:rsidRPr="00D92130">
        <w:rPr>
          <w:rFonts w:cstheme="minorHAnsi"/>
          <w:sz w:val="20"/>
          <w:szCs w:val="20"/>
        </w:rPr>
        <w:t xml:space="preserve">The </w:t>
      </w:r>
      <w:proofErr w:type="spellStart"/>
      <w:r w:rsidRPr="00D92130">
        <w:rPr>
          <w:rFonts w:cstheme="minorHAnsi"/>
          <w:sz w:val="20"/>
          <w:szCs w:val="20"/>
        </w:rPr>
        <w:t>NewZeal</w:t>
      </w:r>
      <w:proofErr w:type="spellEnd"/>
      <w:r w:rsidRPr="00D92130">
        <w:rPr>
          <w:rFonts w:cstheme="minorHAnsi"/>
          <w:sz w:val="20"/>
          <w:szCs w:val="20"/>
        </w:rPr>
        <w:t xml:space="preserve"> Glacier Encounter requires specialist and highly sought</w:t>
      </w:r>
      <w:r w:rsidR="008C28C7" w:rsidRPr="00D92130">
        <w:rPr>
          <w:rFonts w:cstheme="minorHAnsi"/>
          <w:sz w:val="20"/>
          <w:szCs w:val="20"/>
        </w:rPr>
        <w:t>-</w:t>
      </w:r>
      <w:r w:rsidRPr="00D92130">
        <w:rPr>
          <w:rFonts w:cstheme="minorHAnsi"/>
          <w:sz w:val="20"/>
          <w:szCs w:val="20"/>
        </w:rPr>
        <w:t xml:space="preserve">after mountain guides that we engage in to work alongside our own crew in delivering the experience.  They are fully inducted in </w:t>
      </w:r>
      <w:proofErr w:type="spellStart"/>
      <w:r w:rsidRPr="00D92130">
        <w:rPr>
          <w:rFonts w:cstheme="minorHAnsi"/>
          <w:sz w:val="20"/>
          <w:szCs w:val="20"/>
        </w:rPr>
        <w:t>NewZeal</w:t>
      </w:r>
      <w:proofErr w:type="spellEnd"/>
      <w:r w:rsidRPr="00D92130">
        <w:rPr>
          <w:rFonts w:cstheme="minorHAnsi"/>
          <w:sz w:val="20"/>
          <w:szCs w:val="20"/>
        </w:rPr>
        <w:t xml:space="preserve"> systems and culture, however</w:t>
      </w:r>
      <w:r w:rsidR="007045A1">
        <w:rPr>
          <w:rFonts w:cstheme="minorHAnsi"/>
          <w:sz w:val="20"/>
          <w:szCs w:val="20"/>
        </w:rPr>
        <w:t>,</w:t>
      </w:r>
      <w:r w:rsidRPr="00D92130">
        <w:rPr>
          <w:rFonts w:cstheme="minorHAnsi"/>
          <w:sz w:val="20"/>
          <w:szCs w:val="20"/>
        </w:rPr>
        <w:t xml:space="preserve"> remain independent contractors and must be reserved well ahead of time</w:t>
      </w:r>
      <w:r w:rsidR="00450D44" w:rsidRPr="00D92130">
        <w:rPr>
          <w:rFonts w:cstheme="minorHAnsi"/>
          <w:sz w:val="20"/>
          <w:szCs w:val="20"/>
        </w:rPr>
        <w:t>. They have</w:t>
      </w:r>
      <w:r w:rsidRPr="00D92130">
        <w:rPr>
          <w:rFonts w:cstheme="minorHAnsi"/>
          <w:sz w:val="20"/>
          <w:szCs w:val="20"/>
        </w:rPr>
        <w:t xml:space="preserve"> their own payment terms and conditions. To secure their services we guarantee them work on </w:t>
      </w:r>
      <w:r w:rsidR="00D92130" w:rsidRPr="00D92130">
        <w:rPr>
          <w:rFonts w:cstheme="minorHAnsi"/>
          <w:sz w:val="20"/>
          <w:szCs w:val="20"/>
        </w:rPr>
        <w:t>a</w:t>
      </w:r>
      <w:r w:rsidRPr="00D92130">
        <w:rPr>
          <w:rFonts w:cstheme="minorHAnsi"/>
          <w:sz w:val="20"/>
          <w:szCs w:val="20"/>
        </w:rPr>
        <w:t xml:space="preserve"> specific date, be it on the glacier/mountain or as part of a contingency</w:t>
      </w:r>
      <w:r w:rsidR="00450D44" w:rsidRPr="00D92130">
        <w:rPr>
          <w:rFonts w:cstheme="minorHAnsi"/>
          <w:sz w:val="20"/>
          <w:szCs w:val="20"/>
        </w:rPr>
        <w:t>,</w:t>
      </w:r>
      <w:r w:rsidR="007045A1">
        <w:rPr>
          <w:rFonts w:cstheme="minorHAnsi"/>
          <w:sz w:val="20"/>
          <w:szCs w:val="20"/>
        </w:rPr>
        <w:t xml:space="preserve"> </w:t>
      </w:r>
      <w:r w:rsidRPr="00D92130">
        <w:rPr>
          <w:rFonts w:cstheme="minorHAnsi"/>
          <w:sz w:val="20"/>
          <w:szCs w:val="20"/>
        </w:rPr>
        <w:t xml:space="preserve">meaning </w:t>
      </w:r>
      <w:proofErr w:type="spellStart"/>
      <w:r w:rsidRPr="00D92130">
        <w:rPr>
          <w:rFonts w:cstheme="minorHAnsi"/>
          <w:sz w:val="20"/>
          <w:szCs w:val="20"/>
        </w:rPr>
        <w:t>NewZeal</w:t>
      </w:r>
      <w:proofErr w:type="spellEnd"/>
      <w:r w:rsidRPr="00D92130">
        <w:rPr>
          <w:rFonts w:cstheme="minorHAnsi"/>
          <w:sz w:val="20"/>
          <w:szCs w:val="20"/>
        </w:rPr>
        <w:t xml:space="preserve"> is </w:t>
      </w:r>
      <w:r w:rsidR="00450D44" w:rsidRPr="00D92130">
        <w:rPr>
          <w:rFonts w:cstheme="minorHAnsi"/>
          <w:sz w:val="20"/>
          <w:szCs w:val="20"/>
        </w:rPr>
        <w:t>liable for payment of their fee even</w:t>
      </w:r>
      <w:r w:rsidRPr="00D92130">
        <w:rPr>
          <w:rFonts w:cstheme="minorHAnsi"/>
          <w:sz w:val="20"/>
          <w:szCs w:val="20"/>
        </w:rPr>
        <w:t xml:space="preserve"> if the experience doesn’t go ahead due to weather. </w:t>
      </w:r>
    </w:p>
    <w:p w14:paraId="7AF4A220" w14:textId="77777777" w:rsidR="005861E4" w:rsidRPr="00D92130" w:rsidRDefault="005861E4" w:rsidP="000A11C0">
      <w:pPr>
        <w:pStyle w:val="NoSpacing"/>
        <w:rPr>
          <w:rFonts w:cstheme="minorHAnsi"/>
          <w:sz w:val="20"/>
          <w:szCs w:val="20"/>
        </w:rPr>
      </w:pPr>
    </w:p>
    <w:p w14:paraId="30FA8D05" w14:textId="413C283B" w:rsidR="00970C2F" w:rsidRPr="00D92130" w:rsidRDefault="00450D44" w:rsidP="000A11C0">
      <w:pPr>
        <w:pStyle w:val="NoSpacing"/>
        <w:rPr>
          <w:rFonts w:cstheme="minorHAnsi"/>
          <w:sz w:val="20"/>
          <w:szCs w:val="20"/>
        </w:rPr>
      </w:pPr>
      <w:r w:rsidRPr="00D92130">
        <w:rPr>
          <w:rFonts w:cstheme="minorHAnsi"/>
          <w:sz w:val="20"/>
          <w:szCs w:val="20"/>
        </w:rPr>
        <w:t>For Mt Cook Glacier Encounters the</w:t>
      </w:r>
      <w:r w:rsidR="00970C2F" w:rsidRPr="00D92130">
        <w:rPr>
          <w:rFonts w:cstheme="minorHAnsi"/>
          <w:sz w:val="20"/>
          <w:szCs w:val="20"/>
        </w:rPr>
        <w:t xml:space="preserve"> following rules will apply:</w:t>
      </w:r>
    </w:p>
    <w:p w14:paraId="4C04D2BA" w14:textId="29EAEF63" w:rsidR="00970C2F" w:rsidRPr="00D92130" w:rsidRDefault="00970C2F" w:rsidP="00970C2F">
      <w:pPr>
        <w:pStyle w:val="NoSpacing"/>
        <w:numPr>
          <w:ilvl w:val="0"/>
          <w:numId w:val="2"/>
        </w:numPr>
        <w:rPr>
          <w:rFonts w:cstheme="minorHAnsi"/>
          <w:sz w:val="20"/>
          <w:szCs w:val="20"/>
        </w:rPr>
      </w:pPr>
      <w:r w:rsidRPr="00D92130">
        <w:rPr>
          <w:rFonts w:cstheme="minorHAnsi"/>
          <w:sz w:val="20"/>
          <w:szCs w:val="20"/>
        </w:rPr>
        <w:t xml:space="preserve">If clients are unable to undertake </w:t>
      </w:r>
      <w:r w:rsidR="0001196B">
        <w:rPr>
          <w:rFonts w:cstheme="minorHAnsi"/>
          <w:sz w:val="20"/>
          <w:szCs w:val="20"/>
        </w:rPr>
        <w:t>a</w:t>
      </w:r>
      <w:r w:rsidRPr="00D92130">
        <w:rPr>
          <w:rFonts w:cstheme="minorHAnsi"/>
          <w:sz w:val="20"/>
          <w:szCs w:val="20"/>
        </w:rPr>
        <w:t xml:space="preserve"> Mt Cook Glacier Encounter </w:t>
      </w:r>
      <w:r w:rsidR="0001196B">
        <w:rPr>
          <w:rFonts w:cstheme="minorHAnsi"/>
          <w:sz w:val="20"/>
          <w:szCs w:val="20"/>
        </w:rPr>
        <w:t xml:space="preserve">product </w:t>
      </w:r>
      <w:r w:rsidRPr="00D92130">
        <w:rPr>
          <w:rFonts w:cstheme="minorHAnsi"/>
          <w:sz w:val="20"/>
          <w:szCs w:val="20"/>
        </w:rPr>
        <w:t>due to weather</w:t>
      </w:r>
    </w:p>
    <w:p w14:paraId="1C914687" w14:textId="3FD20230" w:rsidR="00970C2F" w:rsidRPr="00D92130" w:rsidRDefault="00970C2F" w:rsidP="00970C2F">
      <w:pPr>
        <w:pStyle w:val="NoSpacing"/>
        <w:rPr>
          <w:rFonts w:cstheme="minorHAnsi"/>
          <w:sz w:val="20"/>
          <w:szCs w:val="20"/>
        </w:rPr>
      </w:pPr>
      <w:r w:rsidRPr="00D92130">
        <w:rPr>
          <w:rFonts w:cstheme="minorHAnsi"/>
          <w:sz w:val="20"/>
          <w:szCs w:val="20"/>
        </w:rPr>
        <w:t xml:space="preserve">(and) </w:t>
      </w:r>
    </w:p>
    <w:p w14:paraId="0DEC62A9" w14:textId="4A629267" w:rsidR="00970C2F" w:rsidRPr="00D92130" w:rsidRDefault="00970C2F" w:rsidP="00970C2F">
      <w:pPr>
        <w:pStyle w:val="NoSpacing"/>
        <w:numPr>
          <w:ilvl w:val="0"/>
          <w:numId w:val="3"/>
        </w:numPr>
        <w:rPr>
          <w:rFonts w:cstheme="minorHAnsi"/>
          <w:sz w:val="20"/>
          <w:szCs w:val="20"/>
        </w:rPr>
      </w:pPr>
      <w:r w:rsidRPr="00D92130">
        <w:rPr>
          <w:rFonts w:cstheme="minorHAnsi"/>
          <w:sz w:val="20"/>
          <w:szCs w:val="20"/>
        </w:rPr>
        <w:t xml:space="preserve">Clients do not wish to undertake any alternative activity that </w:t>
      </w:r>
      <w:proofErr w:type="spellStart"/>
      <w:r w:rsidRPr="00D92130">
        <w:rPr>
          <w:rFonts w:cstheme="minorHAnsi"/>
          <w:sz w:val="20"/>
          <w:szCs w:val="20"/>
        </w:rPr>
        <w:t>NewZeal</w:t>
      </w:r>
      <w:proofErr w:type="spellEnd"/>
      <w:r w:rsidRPr="00D92130">
        <w:rPr>
          <w:rFonts w:cstheme="minorHAnsi"/>
          <w:sz w:val="20"/>
          <w:szCs w:val="20"/>
        </w:rPr>
        <w:t xml:space="preserve"> offers</w:t>
      </w:r>
      <w:r w:rsidR="009C0E83" w:rsidRPr="00D92130">
        <w:rPr>
          <w:rFonts w:cstheme="minorHAnsi"/>
          <w:sz w:val="20"/>
          <w:szCs w:val="20"/>
        </w:rPr>
        <w:t xml:space="preserve"> as </w:t>
      </w:r>
      <w:r w:rsidR="00D92130" w:rsidRPr="00D92130">
        <w:rPr>
          <w:rFonts w:cstheme="minorHAnsi"/>
          <w:sz w:val="20"/>
          <w:szCs w:val="20"/>
        </w:rPr>
        <w:t xml:space="preserve">a </w:t>
      </w:r>
      <w:r w:rsidR="009C0E83" w:rsidRPr="00D92130">
        <w:rPr>
          <w:rFonts w:cstheme="minorHAnsi"/>
          <w:sz w:val="20"/>
          <w:szCs w:val="20"/>
        </w:rPr>
        <w:t xml:space="preserve">replacement or </w:t>
      </w:r>
      <w:proofErr w:type="spellStart"/>
      <w:r w:rsidR="009C0E83" w:rsidRPr="00D92130">
        <w:rPr>
          <w:rFonts w:cstheme="minorHAnsi"/>
          <w:sz w:val="20"/>
          <w:szCs w:val="20"/>
        </w:rPr>
        <w:t>NewZeal</w:t>
      </w:r>
      <w:proofErr w:type="spellEnd"/>
      <w:r w:rsidR="009C0E83" w:rsidRPr="00D92130">
        <w:rPr>
          <w:rFonts w:cstheme="minorHAnsi"/>
          <w:sz w:val="20"/>
          <w:szCs w:val="20"/>
        </w:rPr>
        <w:t xml:space="preserve"> is unable to offer a suitable replacement</w:t>
      </w:r>
    </w:p>
    <w:p w14:paraId="2E8C0C73" w14:textId="77777777" w:rsidR="00970C2F" w:rsidRPr="00D92130" w:rsidRDefault="00970C2F" w:rsidP="00970C2F">
      <w:pPr>
        <w:pStyle w:val="NoSpacing"/>
        <w:rPr>
          <w:rFonts w:cstheme="minorHAnsi"/>
          <w:sz w:val="20"/>
          <w:szCs w:val="20"/>
        </w:rPr>
      </w:pPr>
      <w:r w:rsidRPr="00D92130">
        <w:rPr>
          <w:rFonts w:cstheme="minorHAnsi"/>
          <w:sz w:val="20"/>
          <w:szCs w:val="20"/>
        </w:rPr>
        <w:t xml:space="preserve">(and) </w:t>
      </w:r>
    </w:p>
    <w:p w14:paraId="11DCF8CE" w14:textId="67B1564C" w:rsidR="00970C2F" w:rsidRPr="00D92130" w:rsidRDefault="00970C2F" w:rsidP="00970C2F">
      <w:pPr>
        <w:pStyle w:val="NoSpacing"/>
        <w:numPr>
          <w:ilvl w:val="0"/>
          <w:numId w:val="3"/>
        </w:numPr>
        <w:rPr>
          <w:rFonts w:cstheme="minorHAnsi"/>
          <w:sz w:val="20"/>
          <w:szCs w:val="20"/>
        </w:rPr>
      </w:pPr>
      <w:proofErr w:type="spellStart"/>
      <w:r w:rsidRPr="00D92130">
        <w:rPr>
          <w:rFonts w:cstheme="minorHAnsi"/>
          <w:sz w:val="20"/>
          <w:szCs w:val="20"/>
        </w:rPr>
        <w:t>NewZeal</w:t>
      </w:r>
      <w:proofErr w:type="spellEnd"/>
      <w:r w:rsidRPr="00D92130">
        <w:rPr>
          <w:rFonts w:cstheme="minorHAnsi"/>
          <w:sz w:val="20"/>
          <w:szCs w:val="20"/>
        </w:rPr>
        <w:t xml:space="preserve"> is unable to cancel the specialist mountain guide in good time (Incurring a fee)</w:t>
      </w:r>
    </w:p>
    <w:p w14:paraId="601466AC" w14:textId="77777777" w:rsidR="00D92130" w:rsidRPr="00D92130" w:rsidRDefault="00D92130" w:rsidP="00970C2F">
      <w:pPr>
        <w:pStyle w:val="NoSpacing"/>
        <w:rPr>
          <w:rFonts w:cstheme="minorHAnsi"/>
          <w:sz w:val="20"/>
          <w:szCs w:val="20"/>
        </w:rPr>
      </w:pPr>
    </w:p>
    <w:p w14:paraId="49B5E289" w14:textId="695729AB" w:rsidR="00970C2F" w:rsidRDefault="00970C2F" w:rsidP="00970C2F">
      <w:pPr>
        <w:pStyle w:val="NoSpacing"/>
        <w:rPr>
          <w:rFonts w:cstheme="minorHAnsi"/>
          <w:sz w:val="20"/>
          <w:szCs w:val="20"/>
        </w:rPr>
      </w:pPr>
      <w:r w:rsidRPr="00D92130">
        <w:rPr>
          <w:rFonts w:cstheme="minorHAnsi"/>
          <w:sz w:val="20"/>
          <w:szCs w:val="20"/>
        </w:rPr>
        <w:t xml:space="preserve">The client will be liable for </w:t>
      </w:r>
      <w:r w:rsidR="00D92130" w:rsidRPr="00D92130">
        <w:rPr>
          <w:rFonts w:cstheme="minorHAnsi"/>
          <w:sz w:val="20"/>
          <w:szCs w:val="20"/>
        </w:rPr>
        <w:t>a</w:t>
      </w:r>
      <w:r w:rsidRPr="00D92130">
        <w:rPr>
          <w:rFonts w:cstheme="minorHAnsi"/>
          <w:sz w:val="20"/>
          <w:szCs w:val="20"/>
        </w:rPr>
        <w:t xml:space="preserve"> fee </w:t>
      </w:r>
      <w:r w:rsidR="008C28C7" w:rsidRPr="00D92130">
        <w:rPr>
          <w:rFonts w:cstheme="minorHAnsi"/>
          <w:sz w:val="20"/>
          <w:szCs w:val="20"/>
        </w:rPr>
        <w:t xml:space="preserve">of </w:t>
      </w:r>
      <w:r w:rsidR="00450D44" w:rsidRPr="00D92130">
        <w:rPr>
          <w:rFonts w:cstheme="minorHAnsi"/>
          <w:sz w:val="20"/>
          <w:szCs w:val="20"/>
        </w:rPr>
        <w:t>$</w:t>
      </w:r>
      <w:r w:rsidR="00D92130" w:rsidRPr="00D92130">
        <w:rPr>
          <w:rFonts w:cstheme="minorHAnsi"/>
          <w:sz w:val="20"/>
          <w:szCs w:val="20"/>
        </w:rPr>
        <w:t>1000</w:t>
      </w:r>
      <w:r w:rsidR="00450D44" w:rsidRPr="00D92130">
        <w:rPr>
          <w:rFonts w:cstheme="minorHAnsi"/>
          <w:sz w:val="20"/>
          <w:szCs w:val="20"/>
        </w:rPr>
        <w:t xml:space="preserve"> </w:t>
      </w:r>
      <w:r w:rsidR="00D92130" w:rsidRPr="00D92130">
        <w:rPr>
          <w:rFonts w:cstheme="minorHAnsi"/>
          <w:sz w:val="20"/>
          <w:szCs w:val="20"/>
        </w:rPr>
        <w:t>(</w:t>
      </w:r>
      <w:proofErr w:type="spellStart"/>
      <w:r w:rsidR="00D92130" w:rsidRPr="00D92130">
        <w:rPr>
          <w:rFonts w:cstheme="minorHAnsi"/>
          <w:sz w:val="20"/>
          <w:szCs w:val="20"/>
        </w:rPr>
        <w:t>Incl</w:t>
      </w:r>
      <w:proofErr w:type="spellEnd"/>
      <w:r w:rsidR="00450D44" w:rsidRPr="00D92130">
        <w:rPr>
          <w:rFonts w:cstheme="minorHAnsi"/>
          <w:sz w:val="20"/>
          <w:szCs w:val="20"/>
        </w:rPr>
        <w:t xml:space="preserve"> GST</w:t>
      </w:r>
      <w:r w:rsidR="00D92130" w:rsidRPr="00D92130">
        <w:rPr>
          <w:rFonts w:cstheme="minorHAnsi"/>
          <w:sz w:val="20"/>
          <w:szCs w:val="20"/>
        </w:rPr>
        <w:t>)</w:t>
      </w:r>
      <w:r w:rsidRPr="00D92130">
        <w:rPr>
          <w:rFonts w:cstheme="minorHAnsi"/>
          <w:sz w:val="20"/>
          <w:szCs w:val="20"/>
        </w:rPr>
        <w:t xml:space="preserve"> incurred.</w:t>
      </w:r>
    </w:p>
    <w:p w14:paraId="7702B50A" w14:textId="77777777" w:rsidR="00E05689" w:rsidRDefault="00E05689" w:rsidP="00970C2F">
      <w:pPr>
        <w:pStyle w:val="NoSpacing"/>
        <w:rPr>
          <w:rFonts w:cstheme="minorHAnsi"/>
          <w:sz w:val="20"/>
          <w:szCs w:val="20"/>
        </w:rPr>
      </w:pPr>
    </w:p>
    <w:p w14:paraId="11628B0C" w14:textId="5F369BC3" w:rsidR="00E05689" w:rsidRPr="00E05689" w:rsidRDefault="00E05689" w:rsidP="00970C2F">
      <w:pPr>
        <w:pStyle w:val="NoSpacing"/>
        <w:rPr>
          <w:rFonts w:cstheme="minorHAnsi"/>
          <w:i/>
          <w:iCs/>
          <w:sz w:val="20"/>
          <w:szCs w:val="20"/>
        </w:rPr>
      </w:pPr>
      <w:r w:rsidRPr="00D92130">
        <w:rPr>
          <w:rFonts w:cstheme="minorHAnsi"/>
          <w:i/>
          <w:iCs/>
          <w:sz w:val="20"/>
          <w:szCs w:val="20"/>
        </w:rPr>
        <w:t xml:space="preserve">*Glacier Encounters with more than 4 people will incur the same additional cost for every extra guide </w:t>
      </w:r>
      <w:r>
        <w:rPr>
          <w:rFonts w:cstheme="minorHAnsi"/>
          <w:i/>
          <w:iCs/>
          <w:sz w:val="20"/>
          <w:szCs w:val="20"/>
        </w:rPr>
        <w:t>required</w:t>
      </w:r>
      <w:r w:rsidRPr="00D92130">
        <w:rPr>
          <w:rFonts w:cstheme="minorHAnsi"/>
          <w:i/>
          <w:iCs/>
          <w:sz w:val="20"/>
          <w:szCs w:val="20"/>
        </w:rPr>
        <w:t xml:space="preserve"> (guide to client ratio of 1:4). </w:t>
      </w:r>
    </w:p>
    <w:p w14:paraId="1226E494" w14:textId="77777777" w:rsidR="00D92130" w:rsidRPr="00D92130" w:rsidRDefault="00D92130" w:rsidP="00970C2F">
      <w:pPr>
        <w:pStyle w:val="NoSpacing"/>
        <w:rPr>
          <w:rFonts w:cstheme="minorHAnsi"/>
          <w:sz w:val="20"/>
          <w:szCs w:val="20"/>
        </w:rPr>
      </w:pPr>
    </w:p>
    <w:p w14:paraId="3CD8399A" w14:textId="5A632D99" w:rsidR="00970C2F" w:rsidRPr="00D92130" w:rsidRDefault="00D92130" w:rsidP="00970C2F">
      <w:pPr>
        <w:pStyle w:val="NoSpacing"/>
        <w:rPr>
          <w:rFonts w:cstheme="minorHAnsi"/>
          <w:sz w:val="20"/>
          <w:szCs w:val="20"/>
        </w:rPr>
      </w:pPr>
      <w:proofErr w:type="spellStart"/>
      <w:r w:rsidRPr="00D92130">
        <w:rPr>
          <w:rFonts w:cstheme="minorHAnsi"/>
          <w:sz w:val="20"/>
          <w:szCs w:val="20"/>
        </w:rPr>
        <w:t>NewZeal</w:t>
      </w:r>
      <w:proofErr w:type="spellEnd"/>
      <w:r w:rsidRPr="00D92130">
        <w:rPr>
          <w:rFonts w:cstheme="minorHAnsi"/>
          <w:sz w:val="20"/>
          <w:szCs w:val="20"/>
        </w:rPr>
        <w:t xml:space="preserve"> will work with the agent to avoid any cost to the client wherever possible. In the unlikely event of a cost incurred to the client, the cost will be taken from the client’s booking deposit. Any remaining balance after this fee is fully refundable.</w:t>
      </w:r>
    </w:p>
    <w:p w14:paraId="6417CC67" w14:textId="00097419" w:rsidR="005861E4" w:rsidRPr="00D92130" w:rsidRDefault="005861E4" w:rsidP="00970C2F">
      <w:pPr>
        <w:pStyle w:val="NoSpacing"/>
        <w:rPr>
          <w:rFonts w:cstheme="minorHAnsi"/>
          <w:sz w:val="20"/>
          <w:szCs w:val="20"/>
        </w:rPr>
      </w:pPr>
    </w:p>
    <w:p w14:paraId="5A57116A" w14:textId="77777777" w:rsidR="00D92130" w:rsidRPr="00D92130" w:rsidRDefault="00D92130" w:rsidP="00970C2F">
      <w:pPr>
        <w:pStyle w:val="NoSpacing"/>
        <w:rPr>
          <w:rFonts w:cstheme="minorHAnsi"/>
          <w:sz w:val="20"/>
          <w:szCs w:val="20"/>
        </w:rPr>
      </w:pPr>
    </w:p>
    <w:p w14:paraId="38E705B9" w14:textId="7BF5284C" w:rsidR="00970C2F" w:rsidRPr="00D92130" w:rsidRDefault="00970C2F" w:rsidP="00970C2F">
      <w:pPr>
        <w:pStyle w:val="NoSpacing"/>
        <w:rPr>
          <w:rFonts w:cstheme="minorHAnsi"/>
          <w:b/>
          <w:bCs/>
          <w:sz w:val="20"/>
          <w:szCs w:val="20"/>
          <w:u w:val="single"/>
        </w:rPr>
      </w:pPr>
      <w:r w:rsidRPr="00D92130">
        <w:rPr>
          <w:rFonts w:cstheme="minorHAnsi"/>
          <w:b/>
          <w:bCs/>
          <w:sz w:val="20"/>
          <w:szCs w:val="20"/>
          <w:u w:val="single"/>
        </w:rPr>
        <w:t xml:space="preserve">Alpine Chalet </w:t>
      </w:r>
      <w:r w:rsidR="009C0E83" w:rsidRPr="00D92130">
        <w:rPr>
          <w:rFonts w:cstheme="minorHAnsi"/>
          <w:b/>
          <w:bCs/>
          <w:sz w:val="20"/>
          <w:szCs w:val="20"/>
          <w:u w:val="single"/>
        </w:rPr>
        <w:t>&amp; Hike Terms</w:t>
      </w:r>
    </w:p>
    <w:p w14:paraId="38D3F9F1" w14:textId="77777777" w:rsidR="009D2B02" w:rsidRDefault="009D2B02" w:rsidP="009D2B02">
      <w:pPr>
        <w:rPr>
          <w:rFonts w:asciiTheme="minorHAnsi" w:hAnsiTheme="minorHAnsi" w:cstheme="minorHAnsi"/>
          <w:sz w:val="20"/>
          <w:szCs w:val="20"/>
          <w:lang w:eastAsia="en-GB"/>
        </w:rPr>
      </w:pPr>
      <w:r w:rsidRPr="009D2B02">
        <w:rPr>
          <w:rFonts w:asciiTheme="minorHAnsi" w:hAnsiTheme="minorHAnsi" w:cstheme="minorHAnsi"/>
          <w:sz w:val="20"/>
          <w:szCs w:val="20"/>
          <w:lang w:eastAsia="en-GB"/>
        </w:rPr>
        <w:t xml:space="preserve">The </w:t>
      </w:r>
      <w:proofErr w:type="spellStart"/>
      <w:r w:rsidRPr="009D2B02">
        <w:rPr>
          <w:rFonts w:asciiTheme="minorHAnsi" w:hAnsiTheme="minorHAnsi" w:cstheme="minorHAnsi"/>
          <w:sz w:val="20"/>
          <w:szCs w:val="20"/>
          <w:lang w:eastAsia="en-GB"/>
        </w:rPr>
        <w:t>NewZeal</w:t>
      </w:r>
      <w:proofErr w:type="spellEnd"/>
      <w:r w:rsidRPr="009D2B02">
        <w:rPr>
          <w:rFonts w:asciiTheme="minorHAnsi" w:hAnsiTheme="minorHAnsi" w:cstheme="minorHAnsi"/>
          <w:sz w:val="20"/>
          <w:szCs w:val="20"/>
          <w:lang w:eastAsia="en-GB"/>
        </w:rPr>
        <w:t xml:space="preserve"> Alpine Chalet Experience is a premium offering that is subject to weather-dependent helicopter access for guest transport to and from the chalet. In the event that weather conditions prevent safe helicopter operations, alternative arrangements will be provided.</w:t>
      </w:r>
    </w:p>
    <w:p w14:paraId="37DB1CD1" w14:textId="77777777" w:rsidR="009D2B02" w:rsidRPr="009D2B02" w:rsidRDefault="009D2B02" w:rsidP="009D2B02">
      <w:pPr>
        <w:rPr>
          <w:rFonts w:asciiTheme="minorHAnsi" w:hAnsiTheme="minorHAnsi" w:cstheme="minorHAnsi"/>
          <w:sz w:val="20"/>
          <w:szCs w:val="20"/>
          <w:lang w:eastAsia="en-GB"/>
        </w:rPr>
      </w:pPr>
    </w:p>
    <w:p w14:paraId="44C040D8" w14:textId="77777777" w:rsidR="009D2B02" w:rsidRDefault="009D2B02" w:rsidP="009D2B02">
      <w:pPr>
        <w:rPr>
          <w:rFonts w:asciiTheme="minorHAnsi" w:hAnsiTheme="minorHAnsi" w:cstheme="minorHAnsi"/>
          <w:sz w:val="20"/>
          <w:szCs w:val="20"/>
          <w:lang w:eastAsia="en-GB"/>
        </w:rPr>
      </w:pPr>
      <w:r w:rsidRPr="009D2B02">
        <w:rPr>
          <w:rFonts w:asciiTheme="minorHAnsi" w:hAnsiTheme="minorHAnsi" w:cstheme="minorHAnsi"/>
          <w:sz w:val="20"/>
          <w:szCs w:val="20"/>
          <w:lang w:eastAsia="en-GB"/>
        </w:rPr>
        <w:t>A contingency package is included as part of this experience, comprising luxury accommodation in Wanaka, along with a private guide and a chef-prepared dinner. This alternative accommodation is located in close proximity to the town and lake. The contingency package is provided at the same cost as the Alpine Chalet Experience, and no refunds will be issued if this option is utili</w:t>
      </w:r>
      <w:r>
        <w:rPr>
          <w:rFonts w:asciiTheme="minorHAnsi" w:hAnsiTheme="minorHAnsi" w:cstheme="minorHAnsi"/>
          <w:sz w:val="20"/>
          <w:szCs w:val="20"/>
          <w:lang w:eastAsia="en-GB"/>
        </w:rPr>
        <w:t>s</w:t>
      </w:r>
      <w:r w:rsidRPr="009D2B02">
        <w:rPr>
          <w:rFonts w:asciiTheme="minorHAnsi" w:hAnsiTheme="minorHAnsi" w:cstheme="minorHAnsi"/>
          <w:sz w:val="20"/>
          <w:szCs w:val="20"/>
          <w:lang w:eastAsia="en-GB"/>
        </w:rPr>
        <w:t xml:space="preserve">ed. </w:t>
      </w:r>
    </w:p>
    <w:p w14:paraId="59255619" w14:textId="77777777" w:rsidR="009D2B02" w:rsidRDefault="009D2B02" w:rsidP="009D2B02">
      <w:pPr>
        <w:rPr>
          <w:rFonts w:asciiTheme="minorHAnsi" w:hAnsiTheme="minorHAnsi" w:cstheme="minorHAnsi"/>
          <w:sz w:val="20"/>
          <w:szCs w:val="20"/>
          <w:lang w:eastAsia="en-GB"/>
        </w:rPr>
      </w:pPr>
    </w:p>
    <w:p w14:paraId="3728651F" w14:textId="1E846BB9" w:rsidR="009D2B02" w:rsidRDefault="009D2B02" w:rsidP="009D2B02">
      <w:pPr>
        <w:rPr>
          <w:rFonts w:asciiTheme="minorHAnsi" w:hAnsiTheme="minorHAnsi" w:cstheme="minorHAnsi"/>
          <w:sz w:val="20"/>
          <w:szCs w:val="20"/>
          <w:lang w:eastAsia="en-GB"/>
        </w:rPr>
      </w:pPr>
      <w:r w:rsidRPr="009D2B02">
        <w:rPr>
          <w:rFonts w:asciiTheme="minorHAnsi" w:hAnsiTheme="minorHAnsi" w:cstheme="minorHAnsi"/>
          <w:sz w:val="20"/>
          <w:szCs w:val="20"/>
          <w:lang w:eastAsia="en-GB"/>
        </w:rPr>
        <w:t xml:space="preserve">Agents may opt to book an alternative arrangement at their own discretion; however, this will not affect </w:t>
      </w:r>
      <w:proofErr w:type="spellStart"/>
      <w:r w:rsidRPr="009D2B02">
        <w:rPr>
          <w:rFonts w:asciiTheme="minorHAnsi" w:hAnsiTheme="minorHAnsi" w:cstheme="minorHAnsi"/>
          <w:sz w:val="20"/>
          <w:szCs w:val="20"/>
          <w:lang w:eastAsia="en-GB"/>
        </w:rPr>
        <w:t>NewZeal's</w:t>
      </w:r>
      <w:proofErr w:type="spellEnd"/>
      <w:r w:rsidRPr="009D2B02">
        <w:rPr>
          <w:rFonts w:asciiTheme="minorHAnsi" w:hAnsiTheme="minorHAnsi" w:cstheme="minorHAnsi"/>
          <w:sz w:val="20"/>
          <w:szCs w:val="20"/>
          <w:lang w:eastAsia="en-GB"/>
        </w:rPr>
        <w:t xml:space="preserve"> refund policy.</w:t>
      </w:r>
    </w:p>
    <w:p w14:paraId="1FC9AB15" w14:textId="77777777" w:rsidR="009D2B02" w:rsidRPr="009D2B02" w:rsidRDefault="009D2B02" w:rsidP="009D2B02">
      <w:pPr>
        <w:rPr>
          <w:rFonts w:asciiTheme="minorHAnsi" w:hAnsiTheme="minorHAnsi" w:cstheme="minorHAnsi"/>
          <w:sz w:val="20"/>
          <w:szCs w:val="20"/>
          <w:lang w:eastAsia="en-GB"/>
        </w:rPr>
      </w:pPr>
    </w:p>
    <w:p w14:paraId="23BC368C" w14:textId="77777777" w:rsidR="009D2B02" w:rsidRDefault="009D2B02" w:rsidP="009D2B02">
      <w:pPr>
        <w:rPr>
          <w:rFonts w:asciiTheme="minorHAnsi" w:hAnsiTheme="minorHAnsi" w:cstheme="minorHAnsi"/>
          <w:sz w:val="20"/>
          <w:szCs w:val="20"/>
          <w:lang w:eastAsia="en-GB"/>
        </w:rPr>
      </w:pPr>
      <w:r w:rsidRPr="009D2B02">
        <w:rPr>
          <w:rFonts w:asciiTheme="minorHAnsi" w:hAnsiTheme="minorHAnsi" w:cstheme="minorHAnsi"/>
          <w:sz w:val="20"/>
          <w:szCs w:val="20"/>
          <w:lang w:eastAsia="en-GB"/>
        </w:rPr>
        <w:t xml:space="preserve">The </w:t>
      </w:r>
      <w:proofErr w:type="spellStart"/>
      <w:r w:rsidRPr="009D2B02">
        <w:rPr>
          <w:rFonts w:asciiTheme="minorHAnsi" w:hAnsiTheme="minorHAnsi" w:cstheme="minorHAnsi"/>
          <w:sz w:val="20"/>
          <w:szCs w:val="20"/>
          <w:lang w:eastAsia="en-GB"/>
        </w:rPr>
        <w:t>NewZeal</w:t>
      </w:r>
      <w:proofErr w:type="spellEnd"/>
      <w:r w:rsidRPr="009D2B02">
        <w:rPr>
          <w:rFonts w:asciiTheme="minorHAnsi" w:hAnsiTheme="minorHAnsi" w:cstheme="minorHAnsi"/>
          <w:sz w:val="20"/>
          <w:szCs w:val="20"/>
          <w:lang w:eastAsia="en-GB"/>
        </w:rPr>
        <w:t xml:space="preserve"> Alpine Chalet &amp; Hike Experience involves third-party suppliers with non-refundable costs, including but not limited to chef services, food procurement, and preparation. </w:t>
      </w:r>
      <w:proofErr w:type="spellStart"/>
      <w:r w:rsidRPr="009D2B02">
        <w:rPr>
          <w:rFonts w:asciiTheme="minorHAnsi" w:hAnsiTheme="minorHAnsi" w:cstheme="minorHAnsi"/>
          <w:sz w:val="20"/>
          <w:szCs w:val="20"/>
          <w:lang w:eastAsia="en-GB"/>
        </w:rPr>
        <w:t>NewZeal</w:t>
      </w:r>
      <w:proofErr w:type="spellEnd"/>
      <w:r w:rsidRPr="009D2B02">
        <w:rPr>
          <w:rFonts w:asciiTheme="minorHAnsi" w:hAnsiTheme="minorHAnsi" w:cstheme="minorHAnsi"/>
          <w:sz w:val="20"/>
          <w:szCs w:val="20"/>
          <w:lang w:eastAsia="en-GB"/>
        </w:rPr>
        <w:t xml:space="preserve"> remains contractually obligated to cover these expenses.</w:t>
      </w:r>
    </w:p>
    <w:p w14:paraId="37EF71DC" w14:textId="77777777" w:rsidR="009D2B02" w:rsidRPr="009D2B02" w:rsidRDefault="009D2B02" w:rsidP="009D2B02">
      <w:pPr>
        <w:rPr>
          <w:rFonts w:asciiTheme="minorHAnsi" w:hAnsiTheme="minorHAnsi" w:cstheme="minorHAnsi"/>
          <w:sz w:val="20"/>
          <w:szCs w:val="20"/>
          <w:lang w:eastAsia="en-GB"/>
        </w:rPr>
      </w:pPr>
    </w:p>
    <w:p w14:paraId="06855C00" w14:textId="77777777" w:rsidR="009D2B02" w:rsidRPr="009D2B02" w:rsidRDefault="009D2B02" w:rsidP="009D2B02">
      <w:pPr>
        <w:rPr>
          <w:rFonts w:asciiTheme="minorHAnsi" w:hAnsiTheme="minorHAnsi" w:cstheme="minorHAnsi"/>
          <w:b/>
          <w:bCs/>
          <w:sz w:val="20"/>
          <w:szCs w:val="20"/>
          <w:u w:val="single"/>
          <w:lang w:eastAsia="en-GB"/>
        </w:rPr>
      </w:pPr>
      <w:r w:rsidRPr="009D2B02">
        <w:rPr>
          <w:rFonts w:asciiTheme="minorHAnsi" w:hAnsiTheme="minorHAnsi" w:cstheme="minorHAnsi"/>
          <w:b/>
          <w:bCs/>
          <w:sz w:val="20"/>
          <w:szCs w:val="20"/>
          <w:u w:val="single"/>
          <w:lang w:eastAsia="en-GB"/>
        </w:rPr>
        <w:t>Cancellation &amp; Fees</w:t>
      </w:r>
    </w:p>
    <w:p w14:paraId="452715E3" w14:textId="77777777" w:rsidR="009D2B02" w:rsidRPr="009D2B02" w:rsidRDefault="009D2B02" w:rsidP="009D2B02">
      <w:pPr>
        <w:rPr>
          <w:rFonts w:asciiTheme="minorHAnsi" w:hAnsiTheme="minorHAnsi" w:cstheme="minorHAnsi"/>
          <w:sz w:val="20"/>
          <w:szCs w:val="20"/>
          <w:lang w:eastAsia="en-GB"/>
        </w:rPr>
      </w:pPr>
      <w:r w:rsidRPr="009D2B02">
        <w:rPr>
          <w:rFonts w:asciiTheme="minorHAnsi" w:hAnsiTheme="minorHAnsi" w:cstheme="minorHAnsi"/>
          <w:sz w:val="20"/>
          <w:szCs w:val="20"/>
          <w:lang w:eastAsia="en-GB"/>
        </w:rPr>
        <w:t>If guests are unable to undertake the Whare Kea &amp; Hike experience due to adverse weather conditions, the following conditions will apply:</w:t>
      </w:r>
    </w:p>
    <w:p w14:paraId="09B617A9" w14:textId="77777777" w:rsidR="00347613" w:rsidRPr="00D92130" w:rsidRDefault="00347613" w:rsidP="009C0E83">
      <w:pPr>
        <w:pStyle w:val="NoSpacing"/>
        <w:rPr>
          <w:rFonts w:cstheme="minorHAnsi"/>
          <w:sz w:val="20"/>
          <w:szCs w:val="20"/>
        </w:rPr>
      </w:pPr>
    </w:p>
    <w:p w14:paraId="13AC9EBA" w14:textId="2AF6317C" w:rsidR="009C0E83" w:rsidRPr="00D92130" w:rsidRDefault="009C0E83" w:rsidP="009C0E83">
      <w:pPr>
        <w:pStyle w:val="NoSpacing"/>
        <w:numPr>
          <w:ilvl w:val="0"/>
          <w:numId w:val="2"/>
        </w:numPr>
        <w:rPr>
          <w:rFonts w:cstheme="minorHAnsi"/>
          <w:sz w:val="20"/>
          <w:szCs w:val="20"/>
        </w:rPr>
      </w:pPr>
      <w:r w:rsidRPr="00D92130">
        <w:rPr>
          <w:rFonts w:cstheme="minorHAnsi"/>
          <w:sz w:val="20"/>
          <w:szCs w:val="20"/>
        </w:rPr>
        <w:t>If clients are unable to undertake the Whare Kea &amp; Hike experience due to weather</w:t>
      </w:r>
    </w:p>
    <w:p w14:paraId="6052099B" w14:textId="77777777" w:rsidR="009C0E83" w:rsidRPr="00D92130" w:rsidRDefault="009C0E83" w:rsidP="009C0E83">
      <w:pPr>
        <w:pStyle w:val="NoSpacing"/>
        <w:rPr>
          <w:rFonts w:cstheme="minorHAnsi"/>
          <w:sz w:val="20"/>
          <w:szCs w:val="20"/>
        </w:rPr>
      </w:pPr>
      <w:r w:rsidRPr="00D92130">
        <w:rPr>
          <w:rFonts w:cstheme="minorHAnsi"/>
          <w:sz w:val="20"/>
          <w:szCs w:val="20"/>
        </w:rPr>
        <w:t xml:space="preserve">(and) </w:t>
      </w:r>
    </w:p>
    <w:p w14:paraId="1053E8D5" w14:textId="6F2A7A01" w:rsidR="00347613" w:rsidRPr="00D92130" w:rsidRDefault="00347613" w:rsidP="009C0E83">
      <w:pPr>
        <w:pStyle w:val="NoSpacing"/>
        <w:numPr>
          <w:ilvl w:val="0"/>
          <w:numId w:val="3"/>
        </w:numPr>
        <w:rPr>
          <w:rFonts w:cstheme="minorHAnsi"/>
          <w:sz w:val="20"/>
          <w:szCs w:val="20"/>
        </w:rPr>
      </w:pPr>
      <w:r w:rsidRPr="00D92130">
        <w:rPr>
          <w:rFonts w:cstheme="minorHAnsi"/>
          <w:sz w:val="20"/>
          <w:szCs w:val="20"/>
        </w:rPr>
        <w:t xml:space="preserve">unable to </w:t>
      </w:r>
      <w:r w:rsidR="00D92130" w:rsidRPr="00D92130">
        <w:rPr>
          <w:rFonts w:cstheme="minorHAnsi"/>
          <w:sz w:val="20"/>
          <w:szCs w:val="20"/>
        </w:rPr>
        <w:t>move it to an appropriate alternative day</w:t>
      </w:r>
    </w:p>
    <w:p w14:paraId="7484C24C" w14:textId="755C6E42" w:rsidR="00347613" w:rsidRPr="00D92130" w:rsidRDefault="00347613" w:rsidP="00347613">
      <w:pPr>
        <w:pStyle w:val="NoSpacing"/>
        <w:rPr>
          <w:rFonts w:cstheme="minorHAnsi"/>
          <w:sz w:val="20"/>
          <w:szCs w:val="20"/>
        </w:rPr>
      </w:pPr>
      <w:r w:rsidRPr="00D92130">
        <w:rPr>
          <w:rFonts w:cstheme="minorHAnsi"/>
          <w:sz w:val="20"/>
          <w:szCs w:val="20"/>
        </w:rPr>
        <w:t>(and)</w:t>
      </w:r>
    </w:p>
    <w:p w14:paraId="46476D74" w14:textId="0961B216" w:rsidR="009C0E83" w:rsidRPr="00D92130" w:rsidRDefault="009C0E83" w:rsidP="009C0E83">
      <w:pPr>
        <w:pStyle w:val="NoSpacing"/>
        <w:numPr>
          <w:ilvl w:val="0"/>
          <w:numId w:val="3"/>
        </w:numPr>
        <w:rPr>
          <w:rFonts w:cstheme="minorHAnsi"/>
          <w:sz w:val="20"/>
          <w:szCs w:val="20"/>
        </w:rPr>
      </w:pPr>
      <w:r w:rsidRPr="00D92130">
        <w:rPr>
          <w:rFonts w:cstheme="minorHAnsi"/>
          <w:sz w:val="20"/>
          <w:szCs w:val="20"/>
        </w:rPr>
        <w:t xml:space="preserve">Clients do not wish to undertake any alternative activity </w:t>
      </w:r>
      <w:r w:rsidR="00E05689">
        <w:rPr>
          <w:rFonts w:cstheme="minorHAnsi"/>
          <w:sz w:val="20"/>
          <w:szCs w:val="20"/>
        </w:rPr>
        <w:t>or contingency</w:t>
      </w:r>
      <w:r w:rsidR="009D2B02">
        <w:rPr>
          <w:rFonts w:cstheme="minorHAnsi"/>
          <w:sz w:val="20"/>
          <w:szCs w:val="20"/>
        </w:rPr>
        <w:t xml:space="preserve"> (including the contingency pre-booked accommodation mentioned above)</w:t>
      </w:r>
      <w:r w:rsidR="00E05689">
        <w:rPr>
          <w:rFonts w:cstheme="minorHAnsi"/>
          <w:sz w:val="20"/>
          <w:szCs w:val="20"/>
        </w:rPr>
        <w:t xml:space="preserve"> </w:t>
      </w:r>
      <w:r w:rsidRPr="00D92130">
        <w:rPr>
          <w:rFonts w:cstheme="minorHAnsi"/>
          <w:sz w:val="20"/>
          <w:szCs w:val="20"/>
        </w:rPr>
        <w:t xml:space="preserve">that </w:t>
      </w:r>
      <w:proofErr w:type="spellStart"/>
      <w:r w:rsidRPr="00D92130">
        <w:rPr>
          <w:rFonts w:cstheme="minorHAnsi"/>
          <w:sz w:val="20"/>
          <w:szCs w:val="20"/>
        </w:rPr>
        <w:t>NewZeal</w:t>
      </w:r>
      <w:proofErr w:type="spellEnd"/>
      <w:r w:rsidRPr="00D92130">
        <w:rPr>
          <w:rFonts w:cstheme="minorHAnsi"/>
          <w:sz w:val="20"/>
          <w:szCs w:val="20"/>
        </w:rPr>
        <w:t xml:space="preserve"> offers as a replacement or </w:t>
      </w:r>
      <w:proofErr w:type="spellStart"/>
      <w:r w:rsidRPr="00D92130">
        <w:rPr>
          <w:rFonts w:cstheme="minorHAnsi"/>
          <w:sz w:val="20"/>
          <w:szCs w:val="20"/>
        </w:rPr>
        <w:t>NewZeal</w:t>
      </w:r>
      <w:proofErr w:type="spellEnd"/>
      <w:r w:rsidRPr="00D92130">
        <w:rPr>
          <w:rFonts w:cstheme="minorHAnsi"/>
          <w:sz w:val="20"/>
          <w:szCs w:val="20"/>
        </w:rPr>
        <w:t xml:space="preserve"> is unable to offer a suitable replacement</w:t>
      </w:r>
    </w:p>
    <w:p w14:paraId="3D3ED56E" w14:textId="77777777" w:rsidR="009C0E83" w:rsidRPr="00D92130" w:rsidRDefault="009C0E83" w:rsidP="009C0E83">
      <w:pPr>
        <w:pStyle w:val="NoSpacing"/>
        <w:rPr>
          <w:rFonts w:cstheme="minorHAnsi"/>
          <w:sz w:val="20"/>
          <w:szCs w:val="20"/>
        </w:rPr>
      </w:pPr>
      <w:r w:rsidRPr="00D92130">
        <w:rPr>
          <w:rFonts w:cstheme="minorHAnsi"/>
          <w:sz w:val="20"/>
          <w:szCs w:val="20"/>
        </w:rPr>
        <w:lastRenderedPageBreak/>
        <w:t xml:space="preserve">(and) </w:t>
      </w:r>
    </w:p>
    <w:p w14:paraId="2E8EB215" w14:textId="501CF0A3" w:rsidR="009C0E83" w:rsidRPr="00D92130" w:rsidRDefault="009C0E83" w:rsidP="009C0E83">
      <w:pPr>
        <w:pStyle w:val="NoSpacing"/>
        <w:numPr>
          <w:ilvl w:val="0"/>
          <w:numId w:val="3"/>
        </w:numPr>
        <w:rPr>
          <w:rFonts w:cstheme="minorHAnsi"/>
          <w:sz w:val="20"/>
          <w:szCs w:val="20"/>
        </w:rPr>
      </w:pPr>
      <w:proofErr w:type="spellStart"/>
      <w:r w:rsidRPr="00D92130">
        <w:rPr>
          <w:rFonts w:cstheme="minorHAnsi"/>
          <w:sz w:val="20"/>
          <w:szCs w:val="20"/>
        </w:rPr>
        <w:t>NewZeal</w:t>
      </w:r>
      <w:proofErr w:type="spellEnd"/>
      <w:r w:rsidRPr="00D92130">
        <w:rPr>
          <w:rFonts w:cstheme="minorHAnsi"/>
          <w:sz w:val="20"/>
          <w:szCs w:val="20"/>
        </w:rPr>
        <w:t xml:space="preserve"> is unable to cancel the chef</w:t>
      </w:r>
      <w:r w:rsidR="009D2B02">
        <w:rPr>
          <w:rFonts w:cstheme="minorHAnsi"/>
          <w:sz w:val="20"/>
          <w:szCs w:val="20"/>
        </w:rPr>
        <w:t>, alternative accommodation</w:t>
      </w:r>
      <w:r w:rsidRPr="00D92130">
        <w:rPr>
          <w:rFonts w:cstheme="minorHAnsi"/>
          <w:sz w:val="20"/>
          <w:szCs w:val="20"/>
        </w:rPr>
        <w:t xml:space="preserve"> </w:t>
      </w:r>
      <w:r w:rsidR="009D2B02">
        <w:rPr>
          <w:rFonts w:cstheme="minorHAnsi"/>
          <w:sz w:val="20"/>
          <w:szCs w:val="20"/>
        </w:rPr>
        <w:t>or</w:t>
      </w:r>
      <w:r w:rsidRPr="00D92130">
        <w:rPr>
          <w:rFonts w:cstheme="minorHAnsi"/>
          <w:sz w:val="20"/>
          <w:szCs w:val="20"/>
        </w:rPr>
        <w:t xml:space="preserve"> food in good time (Incurring a fee)</w:t>
      </w:r>
    </w:p>
    <w:p w14:paraId="0C29205E" w14:textId="77777777" w:rsidR="00347613" w:rsidRPr="00D92130" w:rsidRDefault="00347613" w:rsidP="009C0E83">
      <w:pPr>
        <w:pStyle w:val="NoSpacing"/>
        <w:rPr>
          <w:rFonts w:cstheme="minorHAnsi"/>
          <w:sz w:val="20"/>
          <w:szCs w:val="20"/>
        </w:rPr>
      </w:pPr>
    </w:p>
    <w:p w14:paraId="13FE2D31" w14:textId="6E632579" w:rsidR="009C0E83" w:rsidRDefault="009C0E83" w:rsidP="009C0E83">
      <w:pPr>
        <w:pStyle w:val="NoSpacing"/>
        <w:rPr>
          <w:rFonts w:cstheme="minorHAnsi"/>
          <w:sz w:val="20"/>
          <w:szCs w:val="20"/>
        </w:rPr>
      </w:pPr>
      <w:r w:rsidRPr="00D92130">
        <w:rPr>
          <w:rFonts w:cstheme="minorHAnsi"/>
          <w:sz w:val="20"/>
          <w:szCs w:val="20"/>
        </w:rPr>
        <w:t xml:space="preserve">The client will be liable for </w:t>
      </w:r>
      <w:r w:rsidR="00FD0509">
        <w:rPr>
          <w:rFonts w:cstheme="minorHAnsi"/>
          <w:sz w:val="20"/>
          <w:szCs w:val="20"/>
        </w:rPr>
        <w:t>a</w:t>
      </w:r>
      <w:r w:rsidR="00347613" w:rsidRPr="00D92130">
        <w:rPr>
          <w:rFonts w:cstheme="minorHAnsi"/>
          <w:sz w:val="20"/>
          <w:szCs w:val="20"/>
        </w:rPr>
        <w:t xml:space="preserve"> fee </w:t>
      </w:r>
      <w:r w:rsidR="00D92130" w:rsidRPr="00D92130">
        <w:rPr>
          <w:rFonts w:cstheme="minorHAnsi"/>
          <w:sz w:val="20"/>
          <w:szCs w:val="20"/>
        </w:rPr>
        <w:t>of</w:t>
      </w:r>
      <w:r w:rsidR="00E05689">
        <w:rPr>
          <w:rFonts w:cstheme="minorHAnsi"/>
          <w:sz w:val="20"/>
          <w:szCs w:val="20"/>
        </w:rPr>
        <w:t xml:space="preserve"> $</w:t>
      </w:r>
      <w:r w:rsidR="009D2B02">
        <w:rPr>
          <w:rFonts w:cstheme="minorHAnsi"/>
          <w:sz w:val="20"/>
          <w:szCs w:val="20"/>
        </w:rPr>
        <w:t>3</w:t>
      </w:r>
      <w:r w:rsidR="00E05689">
        <w:rPr>
          <w:rFonts w:cstheme="minorHAnsi"/>
          <w:sz w:val="20"/>
          <w:szCs w:val="20"/>
        </w:rPr>
        <w:t>,</w:t>
      </w:r>
      <w:r w:rsidR="009D2B02">
        <w:rPr>
          <w:rFonts w:cstheme="minorHAnsi"/>
          <w:sz w:val="20"/>
          <w:szCs w:val="20"/>
        </w:rPr>
        <w:t>0</w:t>
      </w:r>
      <w:r w:rsidR="00E05689">
        <w:rPr>
          <w:rFonts w:cstheme="minorHAnsi"/>
          <w:sz w:val="20"/>
          <w:szCs w:val="20"/>
        </w:rPr>
        <w:t>00 (</w:t>
      </w:r>
      <w:proofErr w:type="spellStart"/>
      <w:r w:rsidR="00E05689">
        <w:rPr>
          <w:rFonts w:cstheme="minorHAnsi"/>
          <w:sz w:val="20"/>
          <w:szCs w:val="20"/>
        </w:rPr>
        <w:t>incl</w:t>
      </w:r>
      <w:proofErr w:type="spellEnd"/>
      <w:r w:rsidR="00E05689">
        <w:rPr>
          <w:rFonts w:cstheme="minorHAnsi"/>
          <w:sz w:val="20"/>
          <w:szCs w:val="20"/>
        </w:rPr>
        <w:t xml:space="preserve"> GST).</w:t>
      </w:r>
    </w:p>
    <w:p w14:paraId="7D4BBA65" w14:textId="77777777" w:rsidR="00E05689" w:rsidRPr="00D92130" w:rsidRDefault="00E05689" w:rsidP="009C0E83">
      <w:pPr>
        <w:pStyle w:val="NoSpacing"/>
        <w:rPr>
          <w:rFonts w:cstheme="minorHAnsi"/>
          <w:sz w:val="20"/>
          <w:szCs w:val="20"/>
        </w:rPr>
      </w:pPr>
    </w:p>
    <w:p w14:paraId="1CCD343C" w14:textId="4B74A5DC" w:rsidR="009C0E83" w:rsidRPr="00D92130" w:rsidRDefault="00D92130" w:rsidP="00970C2F">
      <w:pPr>
        <w:pStyle w:val="NoSpacing"/>
        <w:rPr>
          <w:rFonts w:cstheme="minorHAnsi"/>
          <w:sz w:val="20"/>
          <w:szCs w:val="20"/>
        </w:rPr>
      </w:pPr>
      <w:proofErr w:type="spellStart"/>
      <w:r w:rsidRPr="00D92130">
        <w:rPr>
          <w:rFonts w:cstheme="minorHAnsi"/>
          <w:sz w:val="20"/>
          <w:szCs w:val="20"/>
        </w:rPr>
        <w:t>NewZeal</w:t>
      </w:r>
      <w:proofErr w:type="spellEnd"/>
      <w:r w:rsidRPr="00D92130">
        <w:rPr>
          <w:rFonts w:cstheme="minorHAnsi"/>
          <w:sz w:val="20"/>
          <w:szCs w:val="20"/>
        </w:rPr>
        <w:t xml:space="preserve"> will work with the agent to avoid any cost to the client wherever possible. In the unlikely event of a cost incurred to the client, the cost will be taken from the client’s booking deposit. Any remaining balance after this fee is fully refundable.</w:t>
      </w:r>
    </w:p>
    <w:sectPr w:rsidR="009C0E83" w:rsidRPr="00D92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2E75" w14:textId="77777777" w:rsidR="00F2071C" w:rsidRDefault="00F2071C" w:rsidP="001B69B1">
      <w:r>
        <w:separator/>
      </w:r>
    </w:p>
  </w:endnote>
  <w:endnote w:type="continuationSeparator" w:id="0">
    <w:p w14:paraId="2FDA2892" w14:textId="77777777" w:rsidR="00F2071C" w:rsidRDefault="00F2071C" w:rsidP="001B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383E" w14:textId="77777777" w:rsidR="00F2071C" w:rsidRDefault="00F2071C" w:rsidP="001B69B1">
      <w:r>
        <w:separator/>
      </w:r>
    </w:p>
  </w:footnote>
  <w:footnote w:type="continuationSeparator" w:id="0">
    <w:p w14:paraId="1ED752FB" w14:textId="77777777" w:rsidR="00F2071C" w:rsidRDefault="00F2071C" w:rsidP="001B6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5B31"/>
    <w:multiLevelType w:val="hybridMultilevel"/>
    <w:tmpl w:val="318C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17677"/>
    <w:multiLevelType w:val="hybridMultilevel"/>
    <w:tmpl w:val="FF0E4F5E"/>
    <w:lvl w:ilvl="0" w:tplc="CC90352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EB0B36"/>
    <w:multiLevelType w:val="hybridMultilevel"/>
    <w:tmpl w:val="F1201182"/>
    <w:lvl w:ilvl="0" w:tplc="221E2F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220768">
    <w:abstractNumId w:val="1"/>
  </w:num>
  <w:num w:numId="2" w16cid:durableId="2084835673">
    <w:abstractNumId w:val="2"/>
  </w:num>
  <w:num w:numId="3" w16cid:durableId="47988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C0"/>
    <w:rsid w:val="0001196B"/>
    <w:rsid w:val="000A11C0"/>
    <w:rsid w:val="001B69B1"/>
    <w:rsid w:val="001E2498"/>
    <w:rsid w:val="002216EA"/>
    <w:rsid w:val="00347613"/>
    <w:rsid w:val="00360135"/>
    <w:rsid w:val="00380B84"/>
    <w:rsid w:val="003A380C"/>
    <w:rsid w:val="003D552F"/>
    <w:rsid w:val="00423419"/>
    <w:rsid w:val="00450D44"/>
    <w:rsid w:val="00500C64"/>
    <w:rsid w:val="005178E3"/>
    <w:rsid w:val="005650CF"/>
    <w:rsid w:val="0057147C"/>
    <w:rsid w:val="005861E4"/>
    <w:rsid w:val="005E6843"/>
    <w:rsid w:val="005F01A1"/>
    <w:rsid w:val="0068340C"/>
    <w:rsid w:val="006C4906"/>
    <w:rsid w:val="007045A1"/>
    <w:rsid w:val="007221A3"/>
    <w:rsid w:val="00756095"/>
    <w:rsid w:val="00774902"/>
    <w:rsid w:val="007E5E85"/>
    <w:rsid w:val="0087568A"/>
    <w:rsid w:val="008C28C7"/>
    <w:rsid w:val="008F2FC4"/>
    <w:rsid w:val="009216B9"/>
    <w:rsid w:val="009261E1"/>
    <w:rsid w:val="009429C7"/>
    <w:rsid w:val="009572A2"/>
    <w:rsid w:val="00970C2F"/>
    <w:rsid w:val="00971653"/>
    <w:rsid w:val="0097374E"/>
    <w:rsid w:val="009C0E83"/>
    <w:rsid w:val="009C24DD"/>
    <w:rsid w:val="009D2B02"/>
    <w:rsid w:val="00A72B9C"/>
    <w:rsid w:val="00AF5F98"/>
    <w:rsid w:val="00B467B2"/>
    <w:rsid w:val="00BB0AE5"/>
    <w:rsid w:val="00CE1800"/>
    <w:rsid w:val="00D07C7A"/>
    <w:rsid w:val="00D92130"/>
    <w:rsid w:val="00DD3C0E"/>
    <w:rsid w:val="00DE62B5"/>
    <w:rsid w:val="00E05689"/>
    <w:rsid w:val="00E3632F"/>
    <w:rsid w:val="00EC6A2C"/>
    <w:rsid w:val="00EF12C0"/>
    <w:rsid w:val="00F2071C"/>
    <w:rsid w:val="00FD0509"/>
    <w:rsid w:val="00FF10A7"/>
    <w:rsid w:val="00FF53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AF43"/>
  <w15:chartTrackingRefBased/>
  <w15:docId w15:val="{9F1C4CB3-FCF2-4E56-9CE9-DDC11D0C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A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9D2B02"/>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1C0"/>
    <w:pPr>
      <w:spacing w:after="0" w:line="240" w:lineRule="auto"/>
    </w:pPr>
  </w:style>
  <w:style w:type="paragraph" w:styleId="Header">
    <w:name w:val="header"/>
    <w:basedOn w:val="Normal"/>
    <w:link w:val="HeaderChar"/>
    <w:uiPriority w:val="99"/>
    <w:unhideWhenUsed/>
    <w:rsid w:val="001B69B1"/>
    <w:pPr>
      <w:tabs>
        <w:tab w:val="center" w:pos="4513"/>
        <w:tab w:val="right" w:pos="9026"/>
      </w:tabs>
    </w:p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Footer">
    <w:name w:val="footer"/>
    <w:basedOn w:val="Normal"/>
    <w:link w:val="FooterChar"/>
    <w:uiPriority w:val="99"/>
    <w:unhideWhenUsed/>
    <w:rsid w:val="001B69B1"/>
    <w:pPr>
      <w:tabs>
        <w:tab w:val="center" w:pos="4513"/>
        <w:tab w:val="right" w:pos="9026"/>
      </w:tabs>
    </w:pPr>
  </w:style>
  <w:style w:type="character" w:customStyle="1" w:styleId="FooterChar">
    <w:name w:val="Footer Char"/>
    <w:basedOn w:val="DefaultParagraphFont"/>
    <w:link w:val="Footer"/>
    <w:uiPriority w:val="99"/>
    <w:rsid w:val="001B69B1"/>
    <w:rPr>
      <w:rFonts w:ascii="Arial" w:eastAsia="Times New Roman" w:hAnsi="Arial" w:cs="Times New Roman"/>
      <w:sz w:val="24"/>
      <w:szCs w:val="24"/>
    </w:rPr>
  </w:style>
  <w:style w:type="character" w:styleId="Hyperlink">
    <w:name w:val="Hyperlink"/>
    <w:basedOn w:val="DefaultParagraphFont"/>
    <w:uiPriority w:val="99"/>
    <w:unhideWhenUsed/>
    <w:rsid w:val="00BB0AE5"/>
    <w:rPr>
      <w:color w:val="0000FF" w:themeColor="hyperlink"/>
      <w:u w:val="single"/>
    </w:rPr>
  </w:style>
  <w:style w:type="character" w:styleId="UnresolvedMention">
    <w:name w:val="Unresolved Mention"/>
    <w:basedOn w:val="DefaultParagraphFont"/>
    <w:uiPriority w:val="99"/>
    <w:semiHidden/>
    <w:unhideWhenUsed/>
    <w:rsid w:val="00BB0AE5"/>
    <w:rPr>
      <w:color w:val="605E5C"/>
      <w:shd w:val="clear" w:color="auto" w:fill="E1DFDD"/>
    </w:rPr>
  </w:style>
  <w:style w:type="character" w:styleId="FollowedHyperlink">
    <w:name w:val="FollowedHyperlink"/>
    <w:basedOn w:val="DefaultParagraphFont"/>
    <w:uiPriority w:val="99"/>
    <w:semiHidden/>
    <w:unhideWhenUsed/>
    <w:rsid w:val="00BB0AE5"/>
    <w:rPr>
      <w:color w:val="800080" w:themeColor="followedHyperlink"/>
      <w:u w:val="single"/>
    </w:rPr>
  </w:style>
  <w:style w:type="character" w:customStyle="1" w:styleId="Heading3Char">
    <w:name w:val="Heading 3 Char"/>
    <w:basedOn w:val="DefaultParagraphFont"/>
    <w:link w:val="Heading3"/>
    <w:uiPriority w:val="9"/>
    <w:rsid w:val="009D2B0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D2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854611">
      <w:bodyDiv w:val="1"/>
      <w:marLeft w:val="0"/>
      <w:marRight w:val="0"/>
      <w:marTop w:val="0"/>
      <w:marBottom w:val="0"/>
      <w:divBdr>
        <w:top w:val="none" w:sz="0" w:space="0" w:color="auto"/>
        <w:left w:val="none" w:sz="0" w:space="0" w:color="auto"/>
        <w:bottom w:val="none" w:sz="0" w:space="0" w:color="auto"/>
        <w:right w:val="none" w:sz="0" w:space="0" w:color="auto"/>
      </w:divBdr>
    </w:div>
    <w:div w:id="15218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zeal.co.nz/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Amity Raymen-Barker</cp:lastModifiedBy>
  <cp:revision>4</cp:revision>
  <cp:lastPrinted>2024-05-30T23:24:00Z</cp:lastPrinted>
  <dcterms:created xsi:type="dcterms:W3CDTF">2025-04-01T22:08:00Z</dcterms:created>
  <dcterms:modified xsi:type="dcterms:W3CDTF">2025-04-01T22:57:00Z</dcterms:modified>
</cp:coreProperties>
</file>